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C27" w:rsidRPr="00960227" w:rsidRDefault="00473C27" w:rsidP="00F74AD3">
      <w:pPr>
        <w:widowControl/>
        <w:spacing w:line="480" w:lineRule="exact"/>
        <w:ind w:firstLine="720"/>
        <w:jc w:val="center"/>
        <w:rPr>
          <w:b/>
          <w:bCs/>
          <w:sz w:val="42"/>
          <w:szCs w:val="42"/>
          <w:rtl/>
        </w:rPr>
      </w:pPr>
      <w:r w:rsidRPr="00960227">
        <w:rPr>
          <w:rFonts w:hint="cs"/>
          <w:b/>
          <w:bCs/>
          <w:sz w:val="42"/>
          <w:szCs w:val="42"/>
          <w:rtl/>
        </w:rPr>
        <w:t>بسم الله الرحمن الرحيم</w:t>
      </w:r>
    </w:p>
    <w:p w:rsidR="00CA4074" w:rsidRPr="00DC2CF2" w:rsidRDefault="00473C27" w:rsidP="00F74AD3">
      <w:pPr>
        <w:widowControl/>
        <w:spacing w:line="480" w:lineRule="exact"/>
        <w:ind w:firstLine="720"/>
        <w:rPr>
          <w:sz w:val="38"/>
          <w:szCs w:val="38"/>
          <w:rtl/>
        </w:rPr>
      </w:pPr>
      <w:r w:rsidRPr="00DC2CF2">
        <w:rPr>
          <w:rFonts w:hint="cs"/>
          <w:sz w:val="38"/>
          <w:szCs w:val="38"/>
          <w:rtl/>
        </w:rPr>
        <w:t xml:space="preserve">إِنّ </w:t>
      </w:r>
      <w:r w:rsidRPr="00DC2CF2">
        <w:rPr>
          <w:sz w:val="38"/>
          <w:szCs w:val="38"/>
          <w:rtl/>
        </w:rPr>
        <w:t>الْحَمْد</w:t>
      </w:r>
      <w:r w:rsidRPr="00DC2CF2">
        <w:rPr>
          <w:rFonts w:hint="cs"/>
          <w:sz w:val="38"/>
          <w:szCs w:val="38"/>
          <w:rtl/>
        </w:rPr>
        <w:t>َ</w:t>
      </w:r>
      <w:r w:rsidRPr="00DC2CF2">
        <w:rPr>
          <w:sz w:val="38"/>
          <w:szCs w:val="38"/>
          <w:rtl/>
        </w:rPr>
        <w:t xml:space="preserve"> لِلَّهِ</w:t>
      </w:r>
      <w:r w:rsidRPr="00DC2CF2">
        <w:rPr>
          <w:rFonts w:hint="cs"/>
          <w:sz w:val="38"/>
          <w:szCs w:val="38"/>
          <w:rtl/>
        </w:rPr>
        <w:t xml:space="preserve"> نَحْمدُه</w:t>
      </w:r>
      <w:r w:rsidRPr="00DC2CF2">
        <w:rPr>
          <w:sz w:val="38"/>
          <w:szCs w:val="38"/>
          <w:rtl/>
        </w:rPr>
        <w:t xml:space="preserve"> </w:t>
      </w:r>
      <w:r w:rsidRPr="00DC2CF2">
        <w:rPr>
          <w:rFonts w:hint="cs"/>
          <w:sz w:val="38"/>
          <w:szCs w:val="38"/>
          <w:rtl/>
        </w:rPr>
        <w:t>و</w:t>
      </w:r>
      <w:r w:rsidRPr="00DC2CF2">
        <w:rPr>
          <w:sz w:val="38"/>
          <w:szCs w:val="38"/>
          <w:rtl/>
        </w:rPr>
        <w:t>نسْتَعِينُهُ وَنَسْتَغْفِرُهُ وَنَعُوذُ بِاللَّهِ مِنْ شُرُورِ أَنْفُسِنَا</w:t>
      </w:r>
      <w:r w:rsidRPr="00DC2CF2">
        <w:rPr>
          <w:rFonts w:hint="cs"/>
          <w:sz w:val="38"/>
          <w:szCs w:val="38"/>
          <w:rtl/>
        </w:rPr>
        <w:t xml:space="preserve"> ومِنْ سَيّئاتِ أعْمَالِنا</w:t>
      </w:r>
      <w:r w:rsidRPr="00DC2CF2">
        <w:rPr>
          <w:sz w:val="38"/>
          <w:szCs w:val="38"/>
          <w:rtl/>
        </w:rPr>
        <w:t xml:space="preserve"> مَنْ يَهْدِهِ اللَّهُ فَلَا مُضِلَّ لَهُ وَمَنْ يُضْلِلْ فَلَا هَادِيَ لَهُ وَأَشْهَدُ أَنْ لَا إِلَهَ إِلَّا اللَّهُ</w:t>
      </w:r>
      <w:r w:rsidRPr="00DC2CF2">
        <w:rPr>
          <w:rFonts w:hint="cs"/>
          <w:sz w:val="38"/>
          <w:szCs w:val="38"/>
          <w:rtl/>
        </w:rPr>
        <w:t xml:space="preserve"> و</w:t>
      </w:r>
      <w:r w:rsidR="00A3527E">
        <w:rPr>
          <w:rFonts w:hint="cs"/>
          <w:sz w:val="38"/>
          <w:szCs w:val="38"/>
          <w:rtl/>
        </w:rPr>
        <w:t>َ</w:t>
      </w:r>
      <w:r w:rsidRPr="00DC2CF2">
        <w:rPr>
          <w:rFonts w:hint="cs"/>
          <w:sz w:val="38"/>
          <w:szCs w:val="38"/>
          <w:rtl/>
        </w:rPr>
        <w:t>حد</w:t>
      </w:r>
      <w:r w:rsidR="00A3527E">
        <w:rPr>
          <w:rFonts w:hint="cs"/>
          <w:sz w:val="38"/>
          <w:szCs w:val="38"/>
          <w:rtl/>
        </w:rPr>
        <w:t>َ</w:t>
      </w:r>
      <w:r w:rsidRPr="00DC2CF2">
        <w:rPr>
          <w:rFonts w:hint="cs"/>
          <w:sz w:val="38"/>
          <w:szCs w:val="38"/>
          <w:rtl/>
        </w:rPr>
        <w:t>ه ل</w:t>
      </w:r>
      <w:r w:rsidR="00A3527E">
        <w:rPr>
          <w:rFonts w:hint="cs"/>
          <w:sz w:val="38"/>
          <w:szCs w:val="38"/>
          <w:rtl/>
        </w:rPr>
        <w:t>َ</w:t>
      </w:r>
      <w:r w:rsidRPr="00DC2CF2">
        <w:rPr>
          <w:rFonts w:hint="cs"/>
          <w:sz w:val="38"/>
          <w:szCs w:val="38"/>
          <w:rtl/>
        </w:rPr>
        <w:t>ا ش</w:t>
      </w:r>
      <w:r w:rsidR="00A3527E">
        <w:rPr>
          <w:rFonts w:hint="cs"/>
          <w:sz w:val="38"/>
          <w:szCs w:val="38"/>
          <w:rtl/>
        </w:rPr>
        <w:t>َ</w:t>
      </w:r>
      <w:r w:rsidRPr="00DC2CF2">
        <w:rPr>
          <w:rFonts w:hint="cs"/>
          <w:sz w:val="38"/>
          <w:szCs w:val="38"/>
          <w:rtl/>
        </w:rPr>
        <w:t>ريك</w:t>
      </w:r>
      <w:r w:rsidR="00A3527E">
        <w:rPr>
          <w:rFonts w:hint="cs"/>
          <w:sz w:val="38"/>
          <w:szCs w:val="38"/>
          <w:rtl/>
        </w:rPr>
        <w:t>َ</w:t>
      </w:r>
      <w:r w:rsidRPr="00DC2CF2">
        <w:rPr>
          <w:rFonts w:hint="cs"/>
          <w:sz w:val="38"/>
          <w:szCs w:val="38"/>
          <w:rtl/>
        </w:rPr>
        <w:t xml:space="preserve"> ل</w:t>
      </w:r>
      <w:r w:rsidR="00A3527E">
        <w:rPr>
          <w:rFonts w:hint="cs"/>
          <w:sz w:val="38"/>
          <w:szCs w:val="38"/>
          <w:rtl/>
        </w:rPr>
        <w:t>َ</w:t>
      </w:r>
      <w:r w:rsidRPr="00DC2CF2">
        <w:rPr>
          <w:rFonts w:hint="cs"/>
          <w:sz w:val="38"/>
          <w:szCs w:val="38"/>
          <w:rtl/>
        </w:rPr>
        <w:t>ه</w:t>
      </w:r>
      <w:r w:rsidRPr="00DC2CF2">
        <w:rPr>
          <w:sz w:val="38"/>
          <w:szCs w:val="38"/>
          <w:rtl/>
        </w:rPr>
        <w:t xml:space="preserve"> وَأَشْهَدُ أَنَّ مُحَمَّدًا عَبْدُهُ وَرَسُولُهُ</w:t>
      </w:r>
      <w:r w:rsidRPr="00DC2CF2">
        <w:rPr>
          <w:rFonts w:hint="cs"/>
          <w:sz w:val="38"/>
          <w:szCs w:val="38"/>
          <w:rtl/>
        </w:rPr>
        <w:t xml:space="preserve"> </w:t>
      </w:r>
      <w:r w:rsidRPr="00DC2CF2">
        <w:rPr>
          <w:rFonts w:hint="cs"/>
          <w:sz w:val="38"/>
          <w:szCs w:val="38"/>
        </w:rPr>
        <w:sym w:font="AGA Arabesque" w:char="F072"/>
      </w:r>
      <w:r w:rsidRPr="00DC2CF2">
        <w:rPr>
          <w:sz w:val="38"/>
          <w:szCs w:val="38"/>
          <w:rtl/>
        </w:rPr>
        <w:t xml:space="preserve">: </w:t>
      </w:r>
      <w:r w:rsidRPr="00DC2CF2">
        <w:rPr>
          <w:rFonts w:ascii="QCF_BSML" w:hAnsi="QCF_BSML" w:cs="QCF_BSML"/>
          <w:b/>
          <w:bCs/>
          <w:sz w:val="38"/>
          <w:szCs w:val="38"/>
          <w:rtl/>
        </w:rPr>
        <w:t>(</w:t>
      </w:r>
      <w:r w:rsidRPr="00DC2CF2">
        <w:rPr>
          <w:rFonts w:ascii="QCF_P063" w:hAnsi="QCF_P063" w:cs="QCF_P063"/>
          <w:sz w:val="38"/>
          <w:szCs w:val="38"/>
          <w:rtl/>
        </w:rPr>
        <w:t xml:space="preserve">ﭤ ﭥ ﭦ </w:t>
      </w:r>
      <w:r w:rsidRPr="00880B82">
        <w:rPr>
          <w:rFonts w:ascii="QCF_P063" w:hAnsi="QCF_P063" w:cs="QCF_P063"/>
          <w:sz w:val="38"/>
          <w:szCs w:val="38"/>
          <w:rtl/>
        </w:rPr>
        <w:t>ﭧ ﭨ ﭩ ﭪ ﭫ ﭬ ﭭ ﭮ ﭯ</w:t>
      </w:r>
      <w:r w:rsidRPr="00880B82">
        <w:rPr>
          <w:rFonts w:ascii="QCF_BSML" w:hAnsi="QCF_BSML" w:cs="QCF_BSML"/>
          <w:sz w:val="38"/>
          <w:szCs w:val="38"/>
          <w:rtl/>
        </w:rPr>
        <w:t>)</w:t>
      </w:r>
      <w:r w:rsidRPr="00880B82">
        <w:rPr>
          <w:rStyle w:val="ae"/>
          <w:sz w:val="38"/>
          <w:szCs w:val="38"/>
          <w:rtl/>
        </w:rPr>
        <w:t>(</w:t>
      </w:r>
      <w:r w:rsidRPr="00880B82">
        <w:rPr>
          <w:rStyle w:val="ae"/>
          <w:sz w:val="38"/>
          <w:szCs w:val="38"/>
          <w:rtl/>
        </w:rPr>
        <w:footnoteReference w:id="1"/>
      </w:r>
      <w:r w:rsidRPr="00880B82">
        <w:rPr>
          <w:rStyle w:val="ae"/>
          <w:sz w:val="38"/>
          <w:szCs w:val="38"/>
          <w:rtl/>
        </w:rPr>
        <w:t>)</w:t>
      </w:r>
      <w:r w:rsidR="00CA4074" w:rsidRPr="00880B82">
        <w:rPr>
          <w:rFonts w:hint="cs"/>
          <w:sz w:val="38"/>
          <w:szCs w:val="38"/>
          <w:rtl/>
        </w:rPr>
        <w:t xml:space="preserve">، </w:t>
      </w:r>
      <w:r w:rsidRPr="00880B82">
        <w:rPr>
          <w:rFonts w:ascii="QCF_BSML" w:hAnsi="QCF_BSML" w:cs="QCF_BSML"/>
          <w:sz w:val="38"/>
          <w:szCs w:val="38"/>
          <w:rtl/>
        </w:rPr>
        <w:t>(</w:t>
      </w:r>
      <w:r w:rsidRPr="00880B82">
        <w:rPr>
          <w:rFonts w:ascii="QCF_P077" w:hAnsi="QCF_P077" w:cs="QCF_P077"/>
          <w:sz w:val="38"/>
          <w:szCs w:val="38"/>
          <w:rtl/>
        </w:rPr>
        <w:t>ﭑ ﭒ ﭓ ﭔ ﭕ</w:t>
      </w:r>
      <w:r w:rsidRPr="00DC2CF2">
        <w:rPr>
          <w:rFonts w:ascii="QCF_P077" w:hAnsi="QCF_P077" w:cs="QCF_P077"/>
          <w:sz w:val="38"/>
          <w:szCs w:val="38"/>
          <w:rtl/>
        </w:rPr>
        <w:t xml:space="preserve"> ﭖ ﭗ ﭘ ﭙ ﭚ ﭛ ﭜ ﭝ ﭞ ﭟ ﭠ ﭡ ﭢ ﭣ ﭤ ﭥ ﭦ ﭧ ﭨ ﭩ ﭪ ﭫ ﭬ ﭭ ﭮ </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2"/>
      </w:r>
      <w:r w:rsidRPr="00DC2CF2">
        <w:rPr>
          <w:rStyle w:val="ae"/>
          <w:sz w:val="38"/>
          <w:szCs w:val="38"/>
          <w:rtl/>
        </w:rPr>
        <w:t>)</w:t>
      </w:r>
      <w:r w:rsidRPr="00DC2CF2">
        <w:rPr>
          <w:rFonts w:ascii="QCF_BSML" w:hAnsi="QCF_BSML" w:cs="QCF_BSML" w:hint="cs"/>
          <w:b/>
          <w:bCs/>
          <w:sz w:val="38"/>
          <w:szCs w:val="38"/>
          <w:rtl/>
        </w:rPr>
        <w:t xml:space="preserve"> </w:t>
      </w:r>
      <w:r w:rsidRPr="00DC2CF2">
        <w:rPr>
          <w:rFonts w:ascii="QCF_BSML" w:hAnsi="QCF_BSML" w:cs="QCF_BSML"/>
          <w:b/>
          <w:bCs/>
          <w:sz w:val="38"/>
          <w:szCs w:val="38"/>
          <w:rtl/>
        </w:rPr>
        <w:t>(</w:t>
      </w:r>
      <w:r w:rsidRPr="00DC2CF2">
        <w:rPr>
          <w:rFonts w:ascii="QCF_P427" w:hAnsi="QCF_P427" w:cs="QCF_P427"/>
          <w:sz w:val="38"/>
          <w:szCs w:val="38"/>
          <w:rtl/>
        </w:rPr>
        <w:t>ﮥ ﮦ ﮧ ﮨ ﮩ ﮪ ﮫ ﮬ ﮭﮮ ﮯ ﮰ ﮱ ﯓ ﯔ ﯕ ﯖ ﯗ ﯘ ﯙ ﯚ ﯛ ﯜ ﯝ</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3"/>
      </w:r>
      <w:r w:rsidRPr="00DC2CF2">
        <w:rPr>
          <w:rStyle w:val="ae"/>
          <w:sz w:val="38"/>
          <w:szCs w:val="38"/>
          <w:rtl/>
        </w:rPr>
        <w:t>)</w:t>
      </w:r>
      <w:r w:rsidR="009E2299" w:rsidRPr="00DC2CF2">
        <w:rPr>
          <w:rStyle w:val="ae"/>
          <w:rFonts w:hint="cs"/>
          <w:sz w:val="38"/>
          <w:szCs w:val="38"/>
          <w:vertAlign w:val="baseline"/>
          <w:rtl/>
        </w:rPr>
        <w:t>، أما بعد:</w:t>
      </w:r>
    </w:p>
    <w:p w:rsidR="00DC2ABB" w:rsidRPr="00DC2CF2" w:rsidRDefault="005278A9" w:rsidP="00F74AD3">
      <w:pPr>
        <w:widowControl/>
        <w:spacing w:line="480" w:lineRule="exact"/>
        <w:ind w:firstLine="720"/>
        <w:rPr>
          <w:sz w:val="38"/>
          <w:szCs w:val="38"/>
          <w:rtl/>
        </w:rPr>
      </w:pPr>
      <w:r w:rsidRPr="00DC2CF2">
        <w:rPr>
          <w:rFonts w:hint="cs"/>
          <w:sz w:val="38"/>
          <w:szCs w:val="38"/>
          <w:rtl/>
        </w:rPr>
        <w:t>لم يلتحق</w:t>
      </w:r>
      <w:r w:rsidR="00DC2ABB" w:rsidRPr="00DC2CF2">
        <w:rPr>
          <w:rFonts w:hint="cs"/>
          <w:sz w:val="38"/>
          <w:szCs w:val="38"/>
          <w:rtl/>
        </w:rPr>
        <w:t xml:space="preserve"> النبي </w:t>
      </w:r>
      <w:r w:rsidR="00DC2ABB" w:rsidRPr="00DC2CF2">
        <w:rPr>
          <w:rFonts w:hint="cs"/>
          <w:sz w:val="38"/>
          <w:szCs w:val="38"/>
        </w:rPr>
        <w:sym w:font="AGA Arabesque" w:char="F072"/>
      </w:r>
      <w:r w:rsidR="00DC2ABB" w:rsidRPr="00DC2CF2">
        <w:rPr>
          <w:rFonts w:hint="cs"/>
          <w:sz w:val="38"/>
          <w:szCs w:val="38"/>
          <w:rtl/>
        </w:rPr>
        <w:t xml:space="preserve"> بالرف</w:t>
      </w:r>
      <w:r w:rsidR="00AB7E5C" w:rsidRPr="00DC2CF2">
        <w:rPr>
          <w:rFonts w:hint="cs"/>
          <w:sz w:val="38"/>
          <w:szCs w:val="38"/>
          <w:rtl/>
        </w:rPr>
        <w:t>يق الأعلى إلا وترك أمته على المحج</w:t>
      </w:r>
      <w:r w:rsidR="00DC2ABB" w:rsidRPr="00DC2CF2">
        <w:rPr>
          <w:rFonts w:hint="cs"/>
          <w:sz w:val="38"/>
          <w:szCs w:val="38"/>
          <w:rtl/>
        </w:rPr>
        <w:t>ة البيضاء ليلها كنهار</w:t>
      </w:r>
      <w:r w:rsidR="00422481" w:rsidRPr="00DC2CF2">
        <w:rPr>
          <w:rFonts w:hint="cs"/>
          <w:sz w:val="38"/>
          <w:szCs w:val="38"/>
          <w:rtl/>
        </w:rPr>
        <w:t xml:space="preserve">ها لا يزيغ عنها إلا هالك، قال تعالى: </w:t>
      </w:r>
      <w:r w:rsidR="006C5FEC" w:rsidRPr="00DC2CF2">
        <w:rPr>
          <w:rFonts w:ascii="QCF_BSML" w:hAnsi="QCF_BSML" w:cs="QCF_BSML"/>
          <w:b/>
          <w:bCs/>
          <w:sz w:val="38"/>
          <w:szCs w:val="38"/>
          <w:rtl/>
        </w:rPr>
        <w:t>(</w:t>
      </w:r>
      <w:r w:rsidR="009B4A00" w:rsidRPr="00DC2CF2">
        <w:rPr>
          <w:rFonts w:ascii="QCF_P107" w:hAnsi="QCF_P107" w:cs="QCF_P107"/>
          <w:sz w:val="38"/>
          <w:szCs w:val="38"/>
          <w:rtl/>
        </w:rPr>
        <w:t>ﭻ ﭼ ﭽ ﭾ ﭿ ﮀ ﮁ ﮂ ﮃ ﮄ ﮅ</w:t>
      </w:r>
      <w:r w:rsidR="006C5FEC" w:rsidRPr="00DC2CF2">
        <w:rPr>
          <w:rFonts w:ascii="QCF_P107" w:hAnsi="QCF_P107" w:cs="QCF_P107"/>
          <w:sz w:val="38"/>
          <w:szCs w:val="38"/>
          <w:rtl/>
        </w:rPr>
        <w:t>ﮆ</w:t>
      </w:r>
      <w:r w:rsidR="006C5FEC" w:rsidRPr="00DC2CF2">
        <w:rPr>
          <w:rFonts w:ascii="QCF_BSML" w:hAnsi="QCF_BSML" w:cs="QCF_BSML"/>
          <w:b/>
          <w:bCs/>
          <w:sz w:val="38"/>
          <w:szCs w:val="38"/>
          <w:rtl/>
        </w:rPr>
        <w:t>)</w:t>
      </w:r>
      <w:r w:rsidR="006C5FEC" w:rsidRPr="00DC2CF2">
        <w:rPr>
          <w:rStyle w:val="ae"/>
          <w:sz w:val="38"/>
          <w:szCs w:val="38"/>
          <w:rtl/>
        </w:rPr>
        <w:t>(</w:t>
      </w:r>
      <w:r w:rsidR="006C5FEC" w:rsidRPr="00DC2CF2">
        <w:rPr>
          <w:rStyle w:val="ae"/>
          <w:sz w:val="38"/>
          <w:szCs w:val="38"/>
          <w:rtl/>
        </w:rPr>
        <w:footnoteReference w:id="4"/>
      </w:r>
      <w:r w:rsidR="006C5FEC" w:rsidRPr="00DC2CF2">
        <w:rPr>
          <w:rStyle w:val="ae"/>
          <w:sz w:val="38"/>
          <w:szCs w:val="38"/>
          <w:rtl/>
        </w:rPr>
        <w:t xml:space="preserve">) </w:t>
      </w:r>
    </w:p>
    <w:p w:rsidR="00422481" w:rsidRPr="00DC2CF2" w:rsidRDefault="00422481" w:rsidP="001109D1">
      <w:pPr>
        <w:widowControl/>
        <w:spacing w:line="480" w:lineRule="exact"/>
        <w:ind w:firstLine="720"/>
        <w:rPr>
          <w:sz w:val="38"/>
          <w:szCs w:val="38"/>
          <w:rtl/>
        </w:rPr>
      </w:pPr>
      <w:r w:rsidRPr="00DC2CF2">
        <w:rPr>
          <w:rFonts w:hint="cs"/>
          <w:sz w:val="38"/>
          <w:szCs w:val="38"/>
          <w:rtl/>
        </w:rPr>
        <w:t xml:space="preserve">قال ابن عباس </w:t>
      </w:r>
      <w:r w:rsidR="00247112">
        <w:rPr>
          <w:rFonts w:hint="cs"/>
          <w:sz w:val="38"/>
          <w:szCs w:val="38"/>
          <w:rtl/>
        </w:rPr>
        <w:t>رضي الله عنهما</w:t>
      </w:r>
      <w:r w:rsidR="006C5FEC" w:rsidRPr="00DC2CF2">
        <w:rPr>
          <w:rFonts w:hint="cs"/>
          <w:sz w:val="38"/>
          <w:szCs w:val="38"/>
          <w:rtl/>
        </w:rPr>
        <w:t xml:space="preserve"> في تفسير هذه الآية: </w:t>
      </w:r>
      <w:r w:rsidRPr="00DC2CF2">
        <w:rPr>
          <w:rFonts w:hint="cs"/>
          <w:sz w:val="38"/>
          <w:szCs w:val="38"/>
          <w:rtl/>
        </w:rPr>
        <w:t>(</w:t>
      </w:r>
      <w:r w:rsidR="0020210F" w:rsidRPr="00DC2CF2">
        <w:rPr>
          <w:rFonts w:hint="cs"/>
          <w:sz w:val="38"/>
          <w:szCs w:val="38"/>
          <w:highlight w:val="green"/>
          <w:rtl/>
        </w:rPr>
        <w:t>أخبر الله نبيه</w:t>
      </w:r>
      <w:r w:rsidRPr="00DC2CF2">
        <w:rPr>
          <w:rFonts w:hint="cs"/>
          <w:sz w:val="38"/>
          <w:szCs w:val="38"/>
          <w:rtl/>
        </w:rPr>
        <w:t xml:space="preserve"> </w:t>
      </w:r>
      <w:r w:rsidRPr="00DC2CF2">
        <w:rPr>
          <w:rFonts w:hint="cs"/>
          <w:sz w:val="38"/>
          <w:szCs w:val="38"/>
        </w:rPr>
        <w:sym w:font="AGA Arabesque" w:char="F072"/>
      </w:r>
      <w:r w:rsidRPr="00DC2CF2">
        <w:rPr>
          <w:rFonts w:hint="cs"/>
          <w:sz w:val="38"/>
          <w:szCs w:val="38"/>
          <w:rtl/>
        </w:rPr>
        <w:t xml:space="preserve"> والمؤمنين أنه </w:t>
      </w:r>
      <w:r w:rsidR="005138ED" w:rsidRPr="00DC2CF2">
        <w:rPr>
          <w:rFonts w:hint="cs"/>
          <w:sz w:val="38"/>
          <w:szCs w:val="38"/>
          <w:rtl/>
        </w:rPr>
        <w:t>ق</w:t>
      </w:r>
      <w:r w:rsidRPr="00DC2CF2">
        <w:rPr>
          <w:rFonts w:hint="cs"/>
          <w:sz w:val="38"/>
          <w:szCs w:val="38"/>
          <w:rtl/>
        </w:rPr>
        <w:t>د أكمل لهم الإيمان، ولا</w:t>
      </w:r>
      <w:r w:rsidR="005138ED" w:rsidRPr="00DC2CF2">
        <w:rPr>
          <w:rFonts w:hint="cs"/>
          <w:sz w:val="38"/>
          <w:szCs w:val="38"/>
          <w:rtl/>
        </w:rPr>
        <w:t xml:space="preserve"> يحتاجون إلى زيادة أبدا، وأتمه </w:t>
      </w:r>
      <w:r w:rsidRPr="00DC2CF2">
        <w:rPr>
          <w:rFonts w:hint="cs"/>
          <w:sz w:val="38"/>
          <w:szCs w:val="38"/>
          <w:rtl/>
        </w:rPr>
        <w:t>له</w:t>
      </w:r>
      <w:r w:rsidR="005138ED" w:rsidRPr="00DC2CF2">
        <w:rPr>
          <w:rFonts w:hint="cs"/>
          <w:sz w:val="38"/>
          <w:szCs w:val="38"/>
          <w:rtl/>
        </w:rPr>
        <w:t>م</w:t>
      </w:r>
      <w:r w:rsidRPr="00DC2CF2">
        <w:rPr>
          <w:rFonts w:hint="cs"/>
          <w:sz w:val="38"/>
          <w:szCs w:val="38"/>
          <w:rtl/>
        </w:rPr>
        <w:t xml:space="preserve"> فلا ينقص أبدا، وقد رضيه الله فلا يسخطه أبدا)</w:t>
      </w:r>
      <w:r w:rsidR="006C5FEC" w:rsidRPr="00DC2CF2">
        <w:rPr>
          <w:rStyle w:val="ae"/>
          <w:sz w:val="38"/>
          <w:szCs w:val="38"/>
          <w:rtl/>
        </w:rPr>
        <w:t>(</w:t>
      </w:r>
      <w:r w:rsidR="006C5FEC" w:rsidRPr="00DC2CF2">
        <w:rPr>
          <w:rStyle w:val="ae"/>
          <w:sz w:val="38"/>
          <w:szCs w:val="38"/>
          <w:rtl/>
        </w:rPr>
        <w:footnoteReference w:id="5"/>
      </w:r>
      <w:r w:rsidR="006C5FEC" w:rsidRPr="00DC2CF2">
        <w:rPr>
          <w:rStyle w:val="ae"/>
          <w:sz w:val="38"/>
          <w:szCs w:val="38"/>
          <w:rtl/>
        </w:rPr>
        <w:t>)</w:t>
      </w:r>
      <w:r w:rsidRPr="00DC2CF2">
        <w:rPr>
          <w:rFonts w:hint="cs"/>
          <w:sz w:val="38"/>
          <w:szCs w:val="38"/>
          <w:rtl/>
        </w:rPr>
        <w:t>.</w:t>
      </w:r>
    </w:p>
    <w:p w:rsidR="00422481" w:rsidRPr="00DC2CF2" w:rsidRDefault="00422481" w:rsidP="001109D1">
      <w:pPr>
        <w:widowControl/>
        <w:spacing w:line="480" w:lineRule="exact"/>
        <w:ind w:firstLine="720"/>
        <w:rPr>
          <w:sz w:val="38"/>
          <w:szCs w:val="38"/>
          <w:rtl/>
        </w:rPr>
      </w:pPr>
      <w:r w:rsidRPr="00DC2CF2">
        <w:rPr>
          <w:rFonts w:hint="cs"/>
          <w:sz w:val="38"/>
          <w:szCs w:val="38"/>
          <w:rtl/>
        </w:rPr>
        <w:t>وقد خاطب أحد اليهود</w:t>
      </w:r>
      <w:r w:rsidR="00ED7410" w:rsidRPr="00ED7410">
        <w:rPr>
          <w:rStyle w:val="ae"/>
          <w:rtl/>
        </w:rPr>
        <w:t>(</w:t>
      </w:r>
      <w:r w:rsidR="00ED7410">
        <w:rPr>
          <w:rStyle w:val="ae"/>
          <w:rtl/>
        </w:rPr>
        <w:footnoteReference w:id="6"/>
      </w:r>
      <w:r w:rsidR="00ED7410" w:rsidRPr="00ED7410">
        <w:rPr>
          <w:rStyle w:val="ae"/>
          <w:rtl/>
        </w:rPr>
        <w:t>)</w:t>
      </w:r>
      <w:r w:rsidRPr="00DC2CF2">
        <w:rPr>
          <w:rFonts w:hint="cs"/>
          <w:sz w:val="38"/>
          <w:szCs w:val="38"/>
          <w:rtl/>
        </w:rPr>
        <w:t xml:space="preserve"> أمير المؤمنين عمر بن الخطاب </w:t>
      </w:r>
      <w:r w:rsidRPr="00DC2CF2">
        <w:rPr>
          <w:rFonts w:hint="cs"/>
          <w:sz w:val="38"/>
          <w:szCs w:val="38"/>
        </w:rPr>
        <w:sym w:font="AGA Arabesque" w:char="F074"/>
      </w:r>
      <w:r w:rsidRPr="00DC2CF2">
        <w:rPr>
          <w:rFonts w:hint="cs"/>
          <w:sz w:val="38"/>
          <w:szCs w:val="38"/>
          <w:rtl/>
        </w:rPr>
        <w:t xml:space="preserve"> بأنه لو نزلت هذه الآية ف</w:t>
      </w:r>
      <w:r w:rsidR="006C5FEC" w:rsidRPr="00DC2CF2">
        <w:rPr>
          <w:rFonts w:hint="cs"/>
          <w:sz w:val="38"/>
          <w:szCs w:val="38"/>
          <w:rtl/>
        </w:rPr>
        <w:t xml:space="preserve">يهم لاتخذوها عيدا، حيث قال له: </w:t>
      </w:r>
      <w:r w:rsidR="00643C9E" w:rsidRPr="00DC2CF2">
        <w:rPr>
          <w:rFonts w:hint="cs"/>
          <w:sz w:val="38"/>
          <w:szCs w:val="38"/>
          <w:rtl/>
        </w:rPr>
        <w:t xml:space="preserve">(إنكم تقرؤون آية في </w:t>
      </w:r>
      <w:r w:rsidR="00643C9E" w:rsidRPr="00DC2CF2">
        <w:rPr>
          <w:rFonts w:hint="cs"/>
          <w:sz w:val="38"/>
          <w:szCs w:val="38"/>
          <w:rtl/>
        </w:rPr>
        <w:lastRenderedPageBreak/>
        <w:t>كتابكم لو نزل</w:t>
      </w:r>
      <w:r w:rsidRPr="00DC2CF2">
        <w:rPr>
          <w:rFonts w:hint="cs"/>
          <w:sz w:val="38"/>
          <w:szCs w:val="38"/>
          <w:rtl/>
        </w:rPr>
        <w:t xml:space="preserve">ت فينا لاتخذناها عيدا، فقال عمر </w:t>
      </w:r>
      <w:r w:rsidRPr="00DC2CF2">
        <w:rPr>
          <w:rFonts w:hint="cs"/>
          <w:sz w:val="38"/>
          <w:szCs w:val="38"/>
        </w:rPr>
        <w:sym w:font="AGA Arabesque" w:char="F074"/>
      </w:r>
      <w:r w:rsidRPr="00DC2CF2">
        <w:rPr>
          <w:rFonts w:hint="cs"/>
          <w:sz w:val="38"/>
          <w:szCs w:val="38"/>
          <w:rtl/>
        </w:rPr>
        <w:t xml:space="preserve">: </w:t>
      </w:r>
      <w:r w:rsidR="006C5FEC" w:rsidRPr="00DC2CF2">
        <w:rPr>
          <w:rFonts w:hint="eastAsia"/>
          <w:sz w:val="38"/>
          <w:szCs w:val="38"/>
          <w:rtl/>
        </w:rPr>
        <w:t>«</w:t>
      </w:r>
      <w:r w:rsidR="0020210F" w:rsidRPr="00DC2CF2">
        <w:rPr>
          <w:rFonts w:hint="cs"/>
          <w:sz w:val="38"/>
          <w:szCs w:val="38"/>
          <w:highlight w:val="green"/>
          <w:rtl/>
        </w:rPr>
        <w:t>إني لأعلم حيث أنزلت وأين أنزلت</w:t>
      </w:r>
      <w:r w:rsidRPr="00DC2CF2">
        <w:rPr>
          <w:rFonts w:hint="cs"/>
          <w:sz w:val="38"/>
          <w:szCs w:val="38"/>
          <w:rtl/>
        </w:rPr>
        <w:t xml:space="preserve">، وأين رسول الله </w:t>
      </w:r>
      <w:r w:rsidRPr="00DC2CF2">
        <w:rPr>
          <w:rFonts w:hint="cs"/>
          <w:sz w:val="38"/>
          <w:szCs w:val="38"/>
        </w:rPr>
        <w:sym w:font="AGA Arabesque" w:char="F072"/>
      </w:r>
      <w:r w:rsidRPr="00DC2CF2">
        <w:rPr>
          <w:rFonts w:hint="cs"/>
          <w:sz w:val="38"/>
          <w:szCs w:val="38"/>
          <w:rtl/>
        </w:rPr>
        <w:t xml:space="preserve"> حين أنزلت؛ يوم </w:t>
      </w:r>
      <w:r w:rsidR="006C5FEC" w:rsidRPr="00DC2CF2">
        <w:rPr>
          <w:rFonts w:hint="cs"/>
          <w:sz w:val="38"/>
          <w:szCs w:val="38"/>
          <w:rtl/>
        </w:rPr>
        <w:t>عرفة وإنا والله بعرفة</w:t>
      </w:r>
      <w:r w:rsidR="006C5FEC" w:rsidRPr="00DC2CF2">
        <w:rPr>
          <w:rFonts w:hint="eastAsia"/>
          <w:sz w:val="38"/>
          <w:szCs w:val="38"/>
          <w:rtl/>
        </w:rPr>
        <w:t>»</w:t>
      </w:r>
      <w:r w:rsidR="006C5FEC" w:rsidRPr="00DC2CF2">
        <w:rPr>
          <w:rStyle w:val="ae"/>
          <w:sz w:val="38"/>
          <w:szCs w:val="38"/>
          <w:rtl/>
        </w:rPr>
        <w:t>(</w:t>
      </w:r>
      <w:r w:rsidR="006C5FEC" w:rsidRPr="00DC2CF2">
        <w:rPr>
          <w:rStyle w:val="ae"/>
          <w:sz w:val="38"/>
          <w:szCs w:val="38"/>
          <w:rtl/>
        </w:rPr>
        <w:footnoteReference w:id="7"/>
      </w:r>
      <w:r w:rsidR="006C5FEC" w:rsidRPr="00DC2CF2">
        <w:rPr>
          <w:rStyle w:val="ae"/>
          <w:sz w:val="38"/>
          <w:szCs w:val="38"/>
          <w:rtl/>
        </w:rPr>
        <w:t>)</w:t>
      </w:r>
      <w:r w:rsidRPr="00DC2CF2">
        <w:rPr>
          <w:rFonts w:hint="cs"/>
          <w:sz w:val="38"/>
          <w:szCs w:val="38"/>
          <w:rtl/>
        </w:rPr>
        <w:t>.</w:t>
      </w:r>
    </w:p>
    <w:p w:rsidR="00422481" w:rsidRPr="00DC2CF2" w:rsidRDefault="006C5FEC" w:rsidP="00F74AD3">
      <w:pPr>
        <w:widowControl/>
        <w:spacing w:line="480" w:lineRule="exact"/>
        <w:ind w:firstLine="720"/>
        <w:rPr>
          <w:rFonts w:ascii="Traditional Arabic" w:hAnsi="Traditional Arabic"/>
          <w:sz w:val="38"/>
          <w:szCs w:val="38"/>
          <w:rtl/>
        </w:rPr>
      </w:pPr>
      <w:r w:rsidRPr="00DC2CF2">
        <w:rPr>
          <w:rFonts w:hint="cs"/>
          <w:sz w:val="38"/>
          <w:szCs w:val="38"/>
          <w:rtl/>
        </w:rPr>
        <w:t>ل</w:t>
      </w:r>
      <w:r w:rsidR="00422481" w:rsidRPr="00DC2CF2">
        <w:rPr>
          <w:rFonts w:hint="cs"/>
          <w:sz w:val="38"/>
          <w:szCs w:val="38"/>
          <w:rtl/>
        </w:rPr>
        <w:t>قد عرف اليهود</w:t>
      </w:r>
      <w:r w:rsidR="009751A4" w:rsidRPr="00DC2CF2">
        <w:rPr>
          <w:rFonts w:hint="cs"/>
          <w:sz w:val="38"/>
          <w:szCs w:val="38"/>
          <w:rtl/>
        </w:rPr>
        <w:t>ي</w:t>
      </w:r>
      <w:r w:rsidR="00422481" w:rsidRPr="00DC2CF2">
        <w:rPr>
          <w:rFonts w:hint="cs"/>
          <w:sz w:val="38"/>
          <w:szCs w:val="38"/>
          <w:rtl/>
        </w:rPr>
        <w:t xml:space="preserve"> مدلو</w:t>
      </w:r>
      <w:r w:rsidR="009751A4" w:rsidRPr="00DC2CF2">
        <w:rPr>
          <w:rFonts w:hint="cs"/>
          <w:sz w:val="38"/>
          <w:szCs w:val="38"/>
          <w:rtl/>
        </w:rPr>
        <w:t>ل</w:t>
      </w:r>
      <w:r w:rsidR="00422481" w:rsidRPr="00DC2CF2">
        <w:rPr>
          <w:rFonts w:hint="cs"/>
          <w:sz w:val="38"/>
          <w:szCs w:val="38"/>
          <w:rtl/>
        </w:rPr>
        <w:t xml:space="preserve"> هذه الكلمة ومعناها؛ لذلك تمنى أن</w:t>
      </w:r>
      <w:r w:rsidRPr="00DC2CF2">
        <w:rPr>
          <w:rFonts w:hint="cs"/>
          <w:sz w:val="38"/>
          <w:szCs w:val="38"/>
          <w:rtl/>
        </w:rPr>
        <w:t>ْ</w:t>
      </w:r>
      <w:r w:rsidR="00422481" w:rsidRPr="00DC2CF2">
        <w:rPr>
          <w:rFonts w:hint="cs"/>
          <w:sz w:val="38"/>
          <w:szCs w:val="38"/>
          <w:rtl/>
        </w:rPr>
        <w:t xml:space="preserve"> لو نزلت في ديانتهم، ولكن</w:t>
      </w:r>
      <w:r w:rsidRPr="00DC2CF2">
        <w:rPr>
          <w:rFonts w:hint="cs"/>
          <w:sz w:val="38"/>
          <w:szCs w:val="38"/>
          <w:rtl/>
        </w:rPr>
        <w:t>ْ</w:t>
      </w:r>
      <w:r w:rsidR="00422481" w:rsidRPr="00DC2CF2">
        <w:rPr>
          <w:rFonts w:hint="cs"/>
          <w:sz w:val="38"/>
          <w:szCs w:val="38"/>
          <w:rtl/>
        </w:rPr>
        <w:t xml:space="preserve"> شاء الله </w:t>
      </w:r>
      <w:r w:rsidRPr="00DC2CF2">
        <w:rPr>
          <w:rFonts w:hint="cs"/>
          <w:sz w:val="38"/>
          <w:szCs w:val="38"/>
          <w:rtl/>
        </w:rPr>
        <w:t>عز وجل</w:t>
      </w:r>
      <w:r w:rsidR="00422481" w:rsidRPr="00DC2CF2">
        <w:rPr>
          <w:rFonts w:hint="cs"/>
          <w:sz w:val="38"/>
          <w:szCs w:val="38"/>
          <w:rtl/>
        </w:rPr>
        <w:t xml:space="preserve"> أن تكون من نصيب أمة </w:t>
      </w:r>
      <w:r w:rsidR="00422481" w:rsidRPr="00DC2CF2">
        <w:rPr>
          <w:rFonts w:ascii="Traditional Arabic" w:hAnsi="Traditional Arabic"/>
          <w:sz w:val="38"/>
          <w:szCs w:val="38"/>
          <w:rtl/>
        </w:rPr>
        <w:t xml:space="preserve">محمد </w:t>
      </w:r>
      <w:r w:rsidR="00422481" w:rsidRPr="00DC2CF2">
        <w:rPr>
          <w:rFonts w:ascii="Traditional Arabic" w:hAnsi="Traditional Arabic"/>
          <w:sz w:val="38"/>
          <w:szCs w:val="38"/>
        </w:rPr>
        <w:sym w:font="AGA Arabesque" w:char="F072"/>
      </w:r>
      <w:r w:rsidR="00422481" w:rsidRPr="00DC2CF2">
        <w:rPr>
          <w:rFonts w:ascii="Traditional Arabic" w:hAnsi="Traditional Arabic"/>
          <w:sz w:val="38"/>
          <w:szCs w:val="38"/>
          <w:rtl/>
        </w:rPr>
        <w:t>.</w:t>
      </w:r>
    </w:p>
    <w:p w:rsidR="00825F9F" w:rsidRPr="00DC2CF2" w:rsidRDefault="00643C9E" w:rsidP="00F74AD3">
      <w:pPr>
        <w:widowControl/>
        <w:spacing w:line="480" w:lineRule="exact"/>
        <w:ind w:firstLine="720"/>
        <w:rPr>
          <w:rFonts w:ascii="Traditional Arabic" w:hAnsi="Traditional Arabic"/>
          <w:sz w:val="38"/>
          <w:szCs w:val="38"/>
          <w:rtl/>
        </w:rPr>
      </w:pPr>
      <w:r w:rsidRPr="00DC2CF2">
        <w:rPr>
          <w:rFonts w:ascii="Traditional Arabic" w:hAnsi="Traditional Arabic"/>
          <w:color w:val="auto"/>
          <w:sz w:val="38"/>
          <w:szCs w:val="38"/>
          <w:rtl/>
          <w:lang w:eastAsia="en-US"/>
        </w:rPr>
        <w:t>وق</w:t>
      </w:r>
      <w:r w:rsidRPr="00DC2CF2">
        <w:rPr>
          <w:rFonts w:ascii="Traditional Arabic" w:hAnsi="Traditional Arabic" w:hint="cs"/>
          <w:color w:val="auto"/>
          <w:sz w:val="38"/>
          <w:szCs w:val="38"/>
          <w:rtl/>
          <w:lang w:eastAsia="en-US"/>
        </w:rPr>
        <w:t xml:space="preserve">د </w:t>
      </w:r>
      <w:r w:rsidR="00825F9F" w:rsidRPr="00DC2CF2">
        <w:rPr>
          <w:rFonts w:ascii="Traditional Arabic" w:hAnsi="Traditional Arabic"/>
          <w:color w:val="auto"/>
          <w:sz w:val="38"/>
          <w:szCs w:val="38"/>
          <w:rtl/>
          <w:lang w:eastAsia="en-US"/>
        </w:rPr>
        <w:t>ذم</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الله</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سبحانه</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وتعالى</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التفرق</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والاختلاف</w:t>
      </w:r>
      <w:r w:rsidRPr="00DC2CF2">
        <w:rPr>
          <w:rFonts w:ascii="Traditional Arabic" w:hAnsi="Traditional Arabic" w:hint="cs"/>
          <w:color w:val="auto"/>
          <w:sz w:val="38"/>
          <w:szCs w:val="38"/>
          <w:rtl/>
          <w:lang w:eastAsia="en-US"/>
        </w:rPr>
        <w:t xml:space="preserve"> وذكر أنه ليس سبيل </w:t>
      </w:r>
      <w:r w:rsidR="00674F3E" w:rsidRPr="00DC2CF2">
        <w:rPr>
          <w:rFonts w:ascii="Traditional Arabic" w:hAnsi="Traditional Arabic" w:hint="cs"/>
          <w:color w:val="auto"/>
          <w:sz w:val="38"/>
          <w:szCs w:val="38"/>
          <w:rtl/>
          <w:lang w:eastAsia="en-US"/>
        </w:rPr>
        <w:t>المؤمنين</w:t>
      </w:r>
      <w:r w:rsidRPr="00DC2CF2">
        <w:rPr>
          <w:rFonts w:ascii="Traditional Arabic" w:hAnsi="Traditional Arabic" w:hint="cs"/>
          <w:color w:val="auto"/>
          <w:sz w:val="38"/>
          <w:szCs w:val="38"/>
          <w:rtl/>
          <w:lang w:eastAsia="en-US"/>
        </w:rPr>
        <w:t xml:space="preserve"> </w:t>
      </w:r>
      <w:r w:rsidR="009751A4" w:rsidRPr="00DC2CF2">
        <w:rPr>
          <w:rFonts w:ascii="Traditional Arabic" w:hAnsi="Traditional Arabic" w:hint="cs"/>
          <w:color w:val="auto"/>
          <w:sz w:val="38"/>
          <w:szCs w:val="38"/>
          <w:rtl/>
          <w:lang w:eastAsia="en-US"/>
        </w:rPr>
        <w:t>كي</w:t>
      </w:r>
      <w:r w:rsidRPr="00DC2CF2">
        <w:rPr>
          <w:rFonts w:ascii="Traditional Arabic" w:hAnsi="Traditional Arabic" w:hint="cs"/>
          <w:color w:val="auto"/>
          <w:sz w:val="38"/>
          <w:szCs w:val="38"/>
          <w:rtl/>
          <w:lang w:eastAsia="en-US"/>
        </w:rPr>
        <w:t xml:space="preserve"> يتجنبه</w:t>
      </w:r>
      <w:r w:rsidR="00674F3E" w:rsidRPr="00DC2CF2">
        <w:rPr>
          <w:rFonts w:ascii="Traditional Arabic" w:hAnsi="Traditional Arabic" w:hint="cs"/>
          <w:color w:val="auto"/>
          <w:sz w:val="38"/>
          <w:szCs w:val="38"/>
          <w:rtl/>
          <w:lang w:eastAsia="en-US"/>
        </w:rPr>
        <w:t xml:space="preserve"> </w:t>
      </w:r>
      <w:r w:rsidR="009751A4" w:rsidRPr="00DC2CF2">
        <w:rPr>
          <w:rFonts w:ascii="Traditional Arabic" w:hAnsi="Traditional Arabic" w:hint="cs"/>
          <w:color w:val="auto"/>
          <w:sz w:val="38"/>
          <w:szCs w:val="38"/>
          <w:rtl/>
          <w:lang w:eastAsia="en-US"/>
        </w:rPr>
        <w:t>رسول الله</w:t>
      </w:r>
      <w:r w:rsidR="00674F3E" w:rsidRPr="00DC2CF2">
        <w:rPr>
          <w:rFonts w:ascii="Traditional Arabic" w:hAnsi="Traditional Arabic" w:hint="cs"/>
          <w:color w:val="auto"/>
          <w:sz w:val="38"/>
          <w:szCs w:val="38"/>
          <w:rtl/>
          <w:lang w:eastAsia="en-US"/>
        </w:rPr>
        <w:t xml:space="preserve"> </w:t>
      </w:r>
      <w:r w:rsidR="00674F3E" w:rsidRPr="00DC2CF2">
        <w:rPr>
          <w:rFonts w:ascii="Traditional Arabic" w:hAnsi="Traditional Arabic" w:hint="cs"/>
          <w:color w:val="auto"/>
          <w:sz w:val="38"/>
          <w:szCs w:val="38"/>
          <w:lang w:eastAsia="en-US"/>
        </w:rPr>
        <w:sym w:font="AGA Arabesque" w:char="F072"/>
      </w:r>
      <w:r w:rsidRPr="00DC2CF2">
        <w:rPr>
          <w:rFonts w:ascii="Traditional Arabic" w:hAnsi="Traditional Arabic" w:hint="cs"/>
          <w:color w:val="auto"/>
          <w:sz w:val="38"/>
          <w:szCs w:val="38"/>
          <w:rtl/>
          <w:lang w:eastAsia="en-US"/>
        </w:rPr>
        <w:t xml:space="preserve"> وأصحابه،</w:t>
      </w:r>
      <w:r w:rsidR="00825F9F" w:rsidRPr="00DC2CF2">
        <w:rPr>
          <w:rFonts w:ascii="Traditional Arabic" w:hAnsi="Traditional Arabic"/>
          <w:color w:val="auto"/>
          <w:sz w:val="38"/>
          <w:szCs w:val="38"/>
          <w:lang w:eastAsia="en-US"/>
        </w:rPr>
        <w:t xml:space="preserve"> </w:t>
      </w:r>
      <w:r w:rsidRPr="00DC2CF2">
        <w:rPr>
          <w:rFonts w:ascii="Traditional Arabic" w:hAnsi="Traditional Arabic" w:hint="cs"/>
          <w:color w:val="auto"/>
          <w:sz w:val="38"/>
          <w:szCs w:val="38"/>
          <w:rtl/>
          <w:lang w:eastAsia="en-US"/>
        </w:rPr>
        <w:t>فقال تعالى</w:t>
      </w:r>
      <w:r w:rsidR="00825F9F" w:rsidRPr="00DC2CF2">
        <w:rPr>
          <w:rFonts w:ascii="Traditional Arabic" w:hAnsi="Traditional Arabic"/>
          <w:color w:val="auto"/>
          <w:sz w:val="38"/>
          <w:szCs w:val="38"/>
          <w:lang w:eastAsia="en-US"/>
        </w:rPr>
        <w:t>:</w:t>
      </w:r>
      <w:r w:rsidR="00825F9F" w:rsidRPr="00DC2CF2">
        <w:rPr>
          <w:rFonts w:ascii="Traditional Arabic" w:hAnsi="Traditional Arabic"/>
          <w:sz w:val="38"/>
          <w:szCs w:val="38"/>
          <w:rtl/>
        </w:rPr>
        <w:t xml:space="preserve"> </w:t>
      </w:r>
      <w:r w:rsidRPr="00DC2CF2">
        <w:rPr>
          <w:rFonts w:ascii="QCF_BSML" w:hAnsi="QCF_BSML" w:cs="QCF_BSML"/>
          <w:b/>
          <w:bCs/>
          <w:sz w:val="38"/>
          <w:szCs w:val="38"/>
          <w:rtl/>
        </w:rPr>
        <w:t>(</w:t>
      </w:r>
      <w:r w:rsidRPr="00DC2CF2">
        <w:rPr>
          <w:rFonts w:ascii="QCF_P150" w:hAnsi="QCF_P150" w:cs="QCF_P150"/>
          <w:sz w:val="38"/>
          <w:szCs w:val="38"/>
          <w:rtl/>
        </w:rPr>
        <w:t xml:space="preserve">ﭹ ﭺ ﭻ ﭼ ﭽ ﭾ ﭿ ﮀ ﮁ ﮂ ﮃ ﮄ ﮅ ﮆ ﮇ ﮈ ﮉ ﮊ ﮋ ﮌ </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8"/>
      </w:r>
      <w:r w:rsidRPr="00DC2CF2">
        <w:rPr>
          <w:rStyle w:val="ae"/>
          <w:sz w:val="38"/>
          <w:szCs w:val="38"/>
          <w:rtl/>
        </w:rPr>
        <w:t>)</w:t>
      </w:r>
      <w:r w:rsidRPr="00DC2CF2">
        <w:rPr>
          <w:rStyle w:val="ae"/>
          <w:rFonts w:hint="cs"/>
          <w:sz w:val="38"/>
          <w:szCs w:val="38"/>
          <w:rtl/>
        </w:rPr>
        <w:t>.</w:t>
      </w:r>
    </w:p>
    <w:p w:rsidR="00C712A8" w:rsidRPr="00DC2CF2" w:rsidRDefault="00643C9E" w:rsidP="00F74AD3">
      <w:pPr>
        <w:widowControl/>
        <w:spacing w:line="480" w:lineRule="exact"/>
        <w:ind w:firstLine="720"/>
        <w:rPr>
          <w:rFonts w:ascii="Traditional Arabic" w:hAnsi="Traditional Arabic"/>
          <w:sz w:val="38"/>
          <w:szCs w:val="38"/>
          <w:rtl/>
        </w:rPr>
      </w:pPr>
      <w:r w:rsidRPr="00DC2CF2">
        <w:rPr>
          <w:rFonts w:ascii="Traditional Arabic" w:hAnsi="Traditional Arabic" w:hint="cs"/>
          <w:color w:val="auto"/>
          <w:sz w:val="38"/>
          <w:szCs w:val="38"/>
          <w:rtl/>
          <w:lang w:eastAsia="en-US"/>
        </w:rPr>
        <w:t>كما</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حذرنا</w:t>
      </w:r>
      <w:r w:rsidR="00825F9F" w:rsidRPr="00DC2CF2">
        <w:rPr>
          <w:rFonts w:ascii="Traditional Arabic" w:hAnsi="Traditional Arabic"/>
          <w:color w:val="auto"/>
          <w:sz w:val="38"/>
          <w:szCs w:val="38"/>
          <w:lang w:eastAsia="en-US"/>
        </w:rPr>
        <w:t xml:space="preserve"> </w:t>
      </w:r>
      <w:r w:rsidRPr="00DC2CF2">
        <w:rPr>
          <w:rFonts w:ascii="Traditional Arabic" w:hAnsi="Traditional Arabic" w:hint="cs"/>
          <w:color w:val="auto"/>
          <w:sz w:val="38"/>
          <w:szCs w:val="38"/>
          <w:rtl/>
          <w:lang w:eastAsia="en-US"/>
        </w:rPr>
        <w:t>سبحانه وتعالى</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من</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الفرقة</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والاختلاف</w:t>
      </w:r>
      <w:r w:rsidRPr="00DC2CF2">
        <w:rPr>
          <w:rFonts w:ascii="Traditional Arabic" w:hAnsi="Traditional Arabic" w:hint="cs"/>
          <w:color w:val="auto"/>
          <w:sz w:val="38"/>
          <w:szCs w:val="38"/>
          <w:rtl/>
          <w:lang w:eastAsia="en-US"/>
        </w:rPr>
        <w:t xml:space="preserve"> في آيات كثيرة</w:t>
      </w:r>
      <w:r w:rsidR="00825F9F" w:rsidRPr="00DC2CF2">
        <w:rPr>
          <w:rFonts w:ascii="Traditional Arabic" w:hAnsi="Traditional Arabic"/>
          <w:color w:val="auto"/>
          <w:sz w:val="38"/>
          <w:szCs w:val="38"/>
          <w:rtl/>
          <w:lang w:eastAsia="en-US"/>
        </w:rPr>
        <w:t>،</w:t>
      </w:r>
      <w:r w:rsidR="00825F9F" w:rsidRPr="00DC2CF2">
        <w:rPr>
          <w:rFonts w:ascii="Traditional Arabic" w:hAnsi="Traditional Arabic"/>
          <w:color w:val="auto"/>
          <w:sz w:val="38"/>
          <w:szCs w:val="38"/>
          <w:lang w:eastAsia="en-US"/>
        </w:rPr>
        <w:t xml:space="preserve"> </w:t>
      </w:r>
      <w:r w:rsidRPr="00DC2CF2">
        <w:rPr>
          <w:rFonts w:ascii="Traditional Arabic" w:hAnsi="Traditional Arabic"/>
          <w:color w:val="auto"/>
          <w:sz w:val="38"/>
          <w:szCs w:val="38"/>
          <w:rtl/>
          <w:lang w:eastAsia="en-US"/>
        </w:rPr>
        <w:t>وأمر</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بلزوم</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الجماعة</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والائتلاف،</w:t>
      </w:r>
      <w:r w:rsidR="00825F9F" w:rsidRPr="00DC2CF2">
        <w:rPr>
          <w:rFonts w:ascii="Traditional Arabic" w:hAnsi="Traditional Arabic"/>
          <w:color w:val="auto"/>
          <w:sz w:val="38"/>
          <w:szCs w:val="38"/>
          <w:lang w:eastAsia="en-US"/>
        </w:rPr>
        <w:t xml:space="preserve"> </w:t>
      </w:r>
      <w:r w:rsidR="00825F9F" w:rsidRPr="00DC2CF2">
        <w:rPr>
          <w:rFonts w:ascii="Traditional Arabic" w:hAnsi="Traditional Arabic"/>
          <w:color w:val="auto"/>
          <w:sz w:val="38"/>
          <w:szCs w:val="38"/>
          <w:rtl/>
          <w:lang w:eastAsia="en-US"/>
        </w:rPr>
        <w:t>قال</w:t>
      </w:r>
      <w:r w:rsidR="00825F9F" w:rsidRPr="00DC2CF2">
        <w:rPr>
          <w:rFonts w:ascii="Traditional Arabic" w:hAnsi="Traditional Arabic"/>
          <w:color w:val="auto"/>
          <w:sz w:val="38"/>
          <w:szCs w:val="38"/>
          <w:lang w:eastAsia="en-US"/>
        </w:rPr>
        <w:t xml:space="preserve"> </w:t>
      </w:r>
      <w:r w:rsidRPr="00DC2CF2">
        <w:rPr>
          <w:rFonts w:ascii="Traditional Arabic" w:hAnsi="Traditional Arabic"/>
          <w:color w:val="auto"/>
          <w:sz w:val="38"/>
          <w:szCs w:val="38"/>
          <w:rtl/>
          <w:lang w:eastAsia="en-US"/>
        </w:rPr>
        <w:t>تع</w:t>
      </w:r>
      <w:r w:rsidRPr="00DC2CF2">
        <w:rPr>
          <w:rFonts w:ascii="Traditional Arabic" w:hAnsi="Traditional Arabic" w:hint="cs"/>
          <w:color w:val="auto"/>
          <w:sz w:val="38"/>
          <w:szCs w:val="38"/>
          <w:rtl/>
          <w:lang w:eastAsia="en-US"/>
        </w:rPr>
        <w:t>الى</w:t>
      </w:r>
      <w:r w:rsidR="00825F9F" w:rsidRPr="00DC2CF2">
        <w:rPr>
          <w:rFonts w:ascii="Traditional Arabic" w:hAnsi="Traditional Arabic"/>
          <w:color w:val="auto"/>
          <w:sz w:val="38"/>
          <w:szCs w:val="38"/>
          <w:lang w:eastAsia="en-US"/>
        </w:rPr>
        <w:t>:</w:t>
      </w:r>
      <w:r w:rsidR="00825F9F" w:rsidRPr="00DC2CF2">
        <w:rPr>
          <w:rFonts w:ascii="Traditional Arabic" w:hAnsi="Traditional Arabic"/>
          <w:sz w:val="38"/>
          <w:szCs w:val="38"/>
          <w:rtl/>
        </w:rPr>
        <w:t xml:space="preserve"> </w:t>
      </w:r>
      <w:r w:rsidRPr="00DC2CF2">
        <w:rPr>
          <w:rFonts w:ascii="QCF_BSML" w:hAnsi="QCF_BSML" w:cs="QCF_BSML"/>
          <w:b/>
          <w:bCs/>
          <w:sz w:val="38"/>
          <w:szCs w:val="38"/>
          <w:rtl/>
        </w:rPr>
        <w:t>(</w:t>
      </w:r>
      <w:r w:rsidRPr="00DC2CF2">
        <w:rPr>
          <w:rFonts w:ascii="QCF_P063" w:hAnsi="QCF_P063" w:cs="QCF_P063"/>
          <w:sz w:val="38"/>
          <w:szCs w:val="38"/>
          <w:rtl/>
        </w:rPr>
        <w:t xml:space="preserve">ﭱ ﭲ ﭳ ﭴ ﭵ ﭶ ﭷ ﭸ ﭹ ﭺ ﭻ ﭼ ﭽ ﭾ ﭿ ﮀ ﮁ ﮂ ﮃ ﮄ ﮅ ﮆ ﮇ ﮈ ﮉ ﮊ ﮋ ﮌ ﮍ ﮎ ﮏ ﮐ ﮑ ﮒ ﮓ ﮔ </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9"/>
      </w:r>
      <w:r w:rsidRPr="00DC2CF2">
        <w:rPr>
          <w:rStyle w:val="ae"/>
          <w:sz w:val="38"/>
          <w:szCs w:val="38"/>
          <w:rtl/>
        </w:rPr>
        <w:t>)</w:t>
      </w:r>
      <w:r w:rsidRPr="00DC2CF2">
        <w:rPr>
          <w:rFonts w:ascii="Traditional Arabic" w:hAnsi="Traditional Arabic" w:hint="cs"/>
          <w:sz w:val="38"/>
          <w:szCs w:val="38"/>
          <w:rtl/>
        </w:rPr>
        <w:t>.</w:t>
      </w:r>
    </w:p>
    <w:p w:rsidR="001F645B" w:rsidRPr="00DC2CF2" w:rsidRDefault="00643C9E" w:rsidP="00F74AD3">
      <w:pPr>
        <w:widowControl/>
        <w:spacing w:line="480" w:lineRule="exact"/>
        <w:ind w:firstLine="720"/>
        <w:rPr>
          <w:rFonts w:ascii="Traditional Arabic" w:hAnsi="Traditional Arabic"/>
          <w:sz w:val="38"/>
          <w:szCs w:val="38"/>
          <w:rtl/>
        </w:rPr>
      </w:pPr>
      <w:r w:rsidRPr="00DC2CF2">
        <w:rPr>
          <w:rFonts w:ascii="Traditional Arabic" w:hAnsi="Traditional Arabic" w:hint="cs"/>
          <w:color w:val="auto"/>
          <w:sz w:val="38"/>
          <w:szCs w:val="38"/>
          <w:rtl/>
          <w:lang w:eastAsia="en-US"/>
        </w:rPr>
        <w:t xml:space="preserve">وقد علم الصحابة </w:t>
      </w:r>
      <w:r w:rsidRPr="00DC2CF2">
        <w:rPr>
          <w:rFonts w:ascii="Traditional Arabic" w:hAnsi="Traditional Arabic" w:hint="cs"/>
          <w:color w:val="auto"/>
          <w:sz w:val="38"/>
          <w:szCs w:val="38"/>
          <w:lang w:eastAsia="en-US"/>
        </w:rPr>
        <w:sym w:font="AGA Arabesque" w:char="F079"/>
      </w:r>
      <w:r w:rsidRPr="00DC2CF2">
        <w:rPr>
          <w:rFonts w:ascii="Traditional Arabic" w:hAnsi="Traditional Arabic" w:hint="cs"/>
          <w:color w:val="auto"/>
          <w:sz w:val="38"/>
          <w:szCs w:val="38"/>
          <w:rtl/>
          <w:lang w:eastAsia="en-US"/>
        </w:rPr>
        <w:t xml:space="preserve"> أهمية الاجتماع والتمسك بالسنة، وذلك لأنهم تربوا في كنف النبي </w:t>
      </w:r>
      <w:r w:rsidRPr="00DC2CF2">
        <w:rPr>
          <w:rFonts w:ascii="Traditional Arabic" w:hAnsi="Traditional Arabic" w:hint="cs"/>
          <w:color w:val="auto"/>
          <w:sz w:val="38"/>
          <w:szCs w:val="38"/>
          <w:lang w:eastAsia="en-US"/>
        </w:rPr>
        <w:sym w:font="AGA Arabesque" w:char="F072"/>
      </w:r>
      <w:r w:rsidRPr="00DC2CF2">
        <w:rPr>
          <w:rFonts w:ascii="Traditional Arabic" w:hAnsi="Traditional Arabic" w:hint="cs"/>
          <w:color w:val="auto"/>
          <w:sz w:val="38"/>
          <w:szCs w:val="38"/>
          <w:rtl/>
          <w:lang w:eastAsia="en-US"/>
        </w:rPr>
        <w:t xml:space="preserve"> يقول ابن مسعود </w:t>
      </w:r>
      <w:r w:rsidRPr="00DC2CF2">
        <w:rPr>
          <w:rFonts w:ascii="Traditional Arabic" w:hAnsi="Traditional Arabic" w:hint="cs"/>
          <w:color w:val="auto"/>
          <w:sz w:val="38"/>
          <w:szCs w:val="38"/>
          <w:lang w:eastAsia="en-US"/>
        </w:rPr>
        <w:sym w:font="AGA Arabesque" w:char="F074"/>
      </w:r>
      <w:r w:rsidR="00BB0AEF" w:rsidRPr="00DC2CF2">
        <w:rPr>
          <w:rFonts w:ascii="Traditional Arabic" w:hAnsi="Traditional Arabic" w:hint="cs"/>
          <w:sz w:val="38"/>
          <w:szCs w:val="38"/>
          <w:rtl/>
        </w:rPr>
        <w:t>:</w:t>
      </w:r>
      <w:r w:rsidR="00412625" w:rsidRPr="00DC2CF2">
        <w:rPr>
          <w:rFonts w:ascii="Traditional Arabic" w:hAnsi="Traditional Arabic"/>
          <w:sz w:val="38"/>
          <w:szCs w:val="38"/>
          <w:rtl/>
        </w:rPr>
        <w:t xml:space="preserve"> </w:t>
      </w:r>
      <w:r w:rsidR="00BB0AEF" w:rsidRPr="00DC2CF2">
        <w:rPr>
          <w:rFonts w:ascii="Traditional Arabic" w:hAnsi="Traditional Arabic" w:hint="cs"/>
          <w:sz w:val="38"/>
          <w:szCs w:val="38"/>
          <w:rtl/>
        </w:rPr>
        <w:t>"</w:t>
      </w:r>
      <w:r w:rsidRPr="00DC2CF2">
        <w:rPr>
          <w:rFonts w:ascii="Traditional Arabic" w:hAnsi="Traditional Arabic"/>
          <w:sz w:val="38"/>
          <w:szCs w:val="38"/>
          <w:rtl/>
        </w:rPr>
        <w:t xml:space="preserve">خط لنا رسول الله </w:t>
      </w:r>
      <w:r w:rsidRPr="00DC2CF2">
        <w:rPr>
          <w:rFonts w:ascii="Traditional Arabic" w:hAnsi="Traditional Arabic"/>
          <w:sz w:val="38"/>
          <w:szCs w:val="38"/>
        </w:rPr>
        <w:sym w:font="AGA Arabesque" w:char="F072"/>
      </w:r>
      <w:r w:rsidRPr="00DC2CF2">
        <w:rPr>
          <w:rFonts w:ascii="Traditional Arabic" w:hAnsi="Traditional Arabic"/>
          <w:sz w:val="38"/>
          <w:szCs w:val="38"/>
          <w:rtl/>
        </w:rPr>
        <w:t xml:space="preserve"> خطا، </w:t>
      </w:r>
      <w:r w:rsidRPr="00DC2CF2">
        <w:rPr>
          <w:rFonts w:ascii="Traditional Arabic" w:hAnsi="Traditional Arabic"/>
          <w:sz w:val="38"/>
          <w:szCs w:val="38"/>
          <w:rtl/>
        </w:rPr>
        <w:lastRenderedPageBreak/>
        <w:t>فقال: هذا سبيل الله، ثم خط خطوطا عن يمين</w:t>
      </w:r>
      <w:r w:rsidR="00EF6FEA" w:rsidRPr="00DC2CF2">
        <w:rPr>
          <w:rFonts w:ascii="Traditional Arabic" w:hAnsi="Traditional Arabic" w:hint="cs"/>
          <w:sz w:val="38"/>
          <w:szCs w:val="38"/>
          <w:rtl/>
        </w:rPr>
        <w:t>ه</w:t>
      </w:r>
      <w:r w:rsidRPr="00DC2CF2">
        <w:rPr>
          <w:rFonts w:ascii="Traditional Arabic" w:hAnsi="Traditional Arabic"/>
          <w:sz w:val="38"/>
          <w:szCs w:val="38"/>
          <w:rtl/>
        </w:rPr>
        <w:t xml:space="preserve"> ، وعن شماله، فقال: هذه سبل على كل سبيل منها شيطان يدعو إليه، ثم تلا : </w:t>
      </w:r>
      <w:r w:rsidRPr="00DC2CF2">
        <w:rPr>
          <w:rFonts w:ascii="QCF_BSML" w:hAnsi="QCF_BSML" w:cs="QCF_BSML"/>
          <w:b/>
          <w:bCs/>
          <w:sz w:val="38"/>
          <w:szCs w:val="38"/>
          <w:rtl/>
        </w:rPr>
        <w:t>(</w:t>
      </w:r>
      <w:r w:rsidRPr="00DC2CF2">
        <w:rPr>
          <w:rFonts w:ascii="QCF_P149" w:hAnsi="QCF_P149" w:cs="QCF_P149"/>
          <w:sz w:val="38"/>
          <w:szCs w:val="38"/>
          <w:rtl/>
        </w:rPr>
        <w:t>ﭺ ﭻ ﭼ ﭽ ﭾ ﭿ ﮀ ﮁ ﮂ ﮃ ﮄ ﮅ ﮆ</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10"/>
      </w:r>
      <w:r w:rsidRPr="00DC2CF2">
        <w:rPr>
          <w:rStyle w:val="ae"/>
          <w:sz w:val="38"/>
          <w:szCs w:val="38"/>
          <w:rtl/>
        </w:rPr>
        <w:t xml:space="preserve">) </w:t>
      </w:r>
      <w:r w:rsidR="00BB0AEF" w:rsidRPr="00DC2CF2">
        <w:rPr>
          <w:rFonts w:ascii="Traditional Arabic" w:hAnsi="Traditional Arabic" w:hint="cs"/>
          <w:sz w:val="38"/>
          <w:szCs w:val="38"/>
          <w:rtl/>
        </w:rPr>
        <w:t>"</w:t>
      </w:r>
      <w:r w:rsidR="00BB0AEF" w:rsidRPr="00DC2CF2">
        <w:rPr>
          <w:rStyle w:val="ae"/>
          <w:sz w:val="38"/>
          <w:szCs w:val="38"/>
          <w:rtl/>
        </w:rPr>
        <w:t>(</w:t>
      </w:r>
      <w:r w:rsidR="00BB0AEF" w:rsidRPr="00DC2CF2">
        <w:rPr>
          <w:rStyle w:val="ae"/>
          <w:sz w:val="38"/>
          <w:szCs w:val="38"/>
          <w:rtl/>
        </w:rPr>
        <w:footnoteReference w:id="11"/>
      </w:r>
      <w:r w:rsidR="00BB0AEF" w:rsidRPr="00DC2CF2">
        <w:rPr>
          <w:rStyle w:val="ae"/>
          <w:sz w:val="38"/>
          <w:szCs w:val="38"/>
          <w:rtl/>
        </w:rPr>
        <w:t>)</w:t>
      </w:r>
      <w:r w:rsidRPr="00DC2CF2">
        <w:rPr>
          <w:rFonts w:ascii="Traditional Arabic" w:hAnsi="Traditional Arabic"/>
          <w:sz w:val="38"/>
          <w:szCs w:val="38"/>
          <w:rtl/>
        </w:rPr>
        <w:t xml:space="preserve">. </w:t>
      </w:r>
    </w:p>
    <w:p w:rsidR="00643C9E" w:rsidRPr="00DC2CF2" w:rsidRDefault="00643C9E" w:rsidP="00F74AD3">
      <w:pPr>
        <w:widowControl/>
        <w:spacing w:line="480" w:lineRule="exact"/>
        <w:ind w:firstLine="720"/>
        <w:rPr>
          <w:sz w:val="38"/>
          <w:szCs w:val="38"/>
          <w:rtl/>
        </w:rPr>
      </w:pPr>
      <w:r w:rsidRPr="00DC2CF2">
        <w:rPr>
          <w:rFonts w:hint="cs"/>
          <w:sz w:val="38"/>
          <w:szCs w:val="38"/>
          <w:rtl/>
        </w:rPr>
        <w:t xml:space="preserve">ففي هذا الأثر تحذير منه </w:t>
      </w:r>
      <w:r w:rsidRPr="00DC2CF2">
        <w:rPr>
          <w:rFonts w:hint="cs"/>
          <w:sz w:val="38"/>
          <w:szCs w:val="38"/>
        </w:rPr>
        <w:sym w:font="AGA Arabesque" w:char="F072"/>
      </w:r>
      <w:r w:rsidR="00EF6FEA" w:rsidRPr="00DC2CF2">
        <w:rPr>
          <w:rFonts w:hint="cs"/>
          <w:sz w:val="38"/>
          <w:szCs w:val="38"/>
          <w:rtl/>
        </w:rPr>
        <w:t xml:space="preserve">، </w:t>
      </w:r>
      <w:r w:rsidRPr="00DC2CF2">
        <w:rPr>
          <w:rFonts w:hint="cs"/>
          <w:sz w:val="38"/>
          <w:szCs w:val="38"/>
          <w:rtl/>
        </w:rPr>
        <w:t>حتى يكون المؤمن على بي</w:t>
      </w:r>
      <w:r w:rsidR="00674F3E" w:rsidRPr="00DC2CF2">
        <w:rPr>
          <w:rFonts w:hint="cs"/>
          <w:sz w:val="38"/>
          <w:szCs w:val="38"/>
          <w:rtl/>
        </w:rPr>
        <w:t>ّ</w:t>
      </w:r>
      <w:r w:rsidRPr="00DC2CF2">
        <w:rPr>
          <w:rFonts w:hint="cs"/>
          <w:sz w:val="38"/>
          <w:szCs w:val="38"/>
          <w:rtl/>
        </w:rPr>
        <w:t>نة من أمر هذه السبل التي على كل سبيل منها شيطان.</w:t>
      </w:r>
    </w:p>
    <w:p w:rsidR="00B71DC7" w:rsidRPr="00DC2CF2" w:rsidRDefault="00643C9E" w:rsidP="001109D1">
      <w:pPr>
        <w:widowControl/>
        <w:spacing w:line="480" w:lineRule="exact"/>
        <w:ind w:firstLine="720"/>
        <w:rPr>
          <w:sz w:val="38"/>
          <w:szCs w:val="38"/>
          <w:rtl/>
        </w:rPr>
      </w:pPr>
      <w:r w:rsidRPr="00DC2CF2">
        <w:rPr>
          <w:rFonts w:hint="cs"/>
          <w:sz w:val="38"/>
          <w:szCs w:val="38"/>
          <w:rtl/>
        </w:rPr>
        <w:t>و</w:t>
      </w:r>
      <w:r w:rsidR="00674F3E" w:rsidRPr="00DC2CF2">
        <w:rPr>
          <w:rFonts w:hint="cs"/>
          <w:sz w:val="38"/>
          <w:szCs w:val="38"/>
          <w:rtl/>
        </w:rPr>
        <w:t>لذ</w:t>
      </w:r>
      <w:r w:rsidR="00EF6FEA" w:rsidRPr="00DC2CF2">
        <w:rPr>
          <w:rFonts w:hint="cs"/>
          <w:sz w:val="38"/>
          <w:szCs w:val="38"/>
          <w:rtl/>
        </w:rPr>
        <w:t>لك</w:t>
      </w:r>
      <w:r w:rsidRPr="00DC2CF2">
        <w:rPr>
          <w:rFonts w:hint="cs"/>
          <w:sz w:val="38"/>
          <w:szCs w:val="38"/>
          <w:rtl/>
        </w:rPr>
        <w:t xml:space="preserve"> حث النبي </w:t>
      </w:r>
      <w:r w:rsidRPr="00DC2CF2">
        <w:rPr>
          <w:rFonts w:hint="cs"/>
          <w:sz w:val="38"/>
          <w:szCs w:val="38"/>
        </w:rPr>
        <w:sym w:font="AGA Arabesque" w:char="F072"/>
      </w:r>
      <w:r w:rsidRPr="00DC2CF2">
        <w:rPr>
          <w:rFonts w:hint="cs"/>
          <w:sz w:val="38"/>
          <w:szCs w:val="38"/>
          <w:rtl/>
        </w:rPr>
        <w:t xml:space="preserve"> </w:t>
      </w:r>
      <w:r w:rsidR="00674F3E" w:rsidRPr="00DC2CF2">
        <w:rPr>
          <w:rFonts w:hint="cs"/>
          <w:sz w:val="38"/>
          <w:szCs w:val="38"/>
          <w:rtl/>
        </w:rPr>
        <w:t xml:space="preserve">أصحابه </w:t>
      </w:r>
      <w:r w:rsidRPr="00DC2CF2">
        <w:rPr>
          <w:rFonts w:hint="cs"/>
          <w:sz w:val="38"/>
          <w:szCs w:val="38"/>
          <w:rtl/>
        </w:rPr>
        <w:t xml:space="preserve">في غير ما موضع </w:t>
      </w:r>
      <w:r w:rsidR="00674F3E" w:rsidRPr="00DC2CF2">
        <w:rPr>
          <w:rFonts w:hint="cs"/>
          <w:sz w:val="38"/>
          <w:szCs w:val="38"/>
          <w:rtl/>
        </w:rPr>
        <w:t>على لزوم</w:t>
      </w:r>
      <w:r w:rsidR="00EF6FEA" w:rsidRPr="00DC2CF2">
        <w:rPr>
          <w:rFonts w:hint="cs"/>
          <w:sz w:val="38"/>
          <w:szCs w:val="38"/>
          <w:rtl/>
        </w:rPr>
        <w:t xml:space="preserve"> الجماعة</w:t>
      </w:r>
      <w:r w:rsidRPr="00DC2CF2">
        <w:rPr>
          <w:rFonts w:hint="cs"/>
          <w:sz w:val="38"/>
          <w:szCs w:val="38"/>
          <w:rtl/>
        </w:rPr>
        <w:t xml:space="preserve">، وعدم </w:t>
      </w:r>
      <w:r w:rsidR="00EF6FEA" w:rsidRPr="00DC2CF2">
        <w:rPr>
          <w:rFonts w:hint="cs"/>
          <w:sz w:val="38"/>
          <w:szCs w:val="38"/>
          <w:rtl/>
        </w:rPr>
        <w:t>مفارقتها</w:t>
      </w:r>
      <w:r w:rsidRPr="00DC2CF2">
        <w:rPr>
          <w:rFonts w:hint="cs"/>
          <w:sz w:val="38"/>
          <w:szCs w:val="38"/>
          <w:rtl/>
        </w:rPr>
        <w:t xml:space="preserve"> في العسر واليسر، </w:t>
      </w:r>
      <w:r w:rsidR="00674F3E" w:rsidRPr="00DC2CF2">
        <w:rPr>
          <w:rFonts w:hint="cs"/>
          <w:sz w:val="38"/>
          <w:szCs w:val="38"/>
          <w:rtl/>
        </w:rPr>
        <w:t>ف</w:t>
      </w:r>
      <w:r w:rsidRPr="00DC2CF2">
        <w:rPr>
          <w:rFonts w:hint="cs"/>
          <w:sz w:val="38"/>
          <w:szCs w:val="38"/>
          <w:rtl/>
        </w:rPr>
        <w:t xml:space="preserve">في حديث  </w:t>
      </w:r>
      <w:r w:rsidRPr="00DC2CF2">
        <w:rPr>
          <w:sz w:val="38"/>
          <w:szCs w:val="38"/>
          <w:rtl/>
        </w:rPr>
        <w:t>حذيفة بن اليمان</w:t>
      </w:r>
      <w:r w:rsidR="0092631E" w:rsidRPr="00DC2CF2">
        <w:rPr>
          <w:rFonts w:hint="cs"/>
          <w:sz w:val="38"/>
          <w:szCs w:val="38"/>
          <w:rtl/>
        </w:rPr>
        <w:t xml:space="preserve"> </w:t>
      </w:r>
      <w:r w:rsidR="0092631E" w:rsidRPr="00DC2CF2">
        <w:rPr>
          <w:rFonts w:hint="cs"/>
          <w:sz w:val="38"/>
          <w:szCs w:val="38"/>
        </w:rPr>
        <w:sym w:font="AGA Arabesque" w:char="F074"/>
      </w:r>
      <w:r w:rsidRPr="00DC2CF2">
        <w:rPr>
          <w:sz w:val="38"/>
          <w:szCs w:val="38"/>
          <w:rtl/>
        </w:rPr>
        <w:t xml:space="preserve"> يقول</w:t>
      </w:r>
      <w:r w:rsidRPr="00DC2CF2">
        <w:rPr>
          <w:rFonts w:hint="cs"/>
          <w:sz w:val="38"/>
          <w:szCs w:val="38"/>
          <w:rtl/>
        </w:rPr>
        <w:t>:</w:t>
      </w:r>
      <w:r w:rsidRPr="00DC2CF2">
        <w:rPr>
          <w:sz w:val="38"/>
          <w:szCs w:val="38"/>
          <w:rtl/>
        </w:rPr>
        <w:t xml:space="preserve"> </w:t>
      </w:r>
      <w:r w:rsidR="0020210F" w:rsidRPr="00DC2CF2">
        <w:rPr>
          <w:sz w:val="38"/>
          <w:szCs w:val="38"/>
          <w:highlight w:val="yellow"/>
          <w:rtl/>
        </w:rPr>
        <w:t>كان الناس يسألون رسول الله</w:t>
      </w:r>
      <w:r w:rsidRPr="00DC2CF2">
        <w:rPr>
          <w:sz w:val="38"/>
          <w:szCs w:val="38"/>
          <w:rtl/>
        </w:rPr>
        <w:t xml:space="preserve"> </w:t>
      </w:r>
      <w:r w:rsidRPr="00DC2CF2">
        <w:rPr>
          <w:sz w:val="38"/>
          <w:szCs w:val="38"/>
        </w:rPr>
        <w:sym w:font="AGA Arabesque" w:char="F072"/>
      </w:r>
      <w:r w:rsidRPr="00DC2CF2">
        <w:rPr>
          <w:sz w:val="38"/>
          <w:szCs w:val="38"/>
          <w:rtl/>
        </w:rPr>
        <w:t xml:space="preserve"> عن الخير</w:t>
      </w:r>
      <w:r w:rsidR="00BB0AEF" w:rsidRPr="00DC2CF2">
        <w:rPr>
          <w:rFonts w:hint="cs"/>
          <w:sz w:val="38"/>
          <w:szCs w:val="38"/>
          <w:rtl/>
        </w:rPr>
        <w:t>،</w:t>
      </w:r>
      <w:r w:rsidRPr="00DC2CF2">
        <w:rPr>
          <w:sz w:val="38"/>
          <w:szCs w:val="38"/>
          <w:rtl/>
        </w:rPr>
        <w:t xml:space="preserve"> وكنت أسأله عن الشر مخافة أن يدركني</w:t>
      </w:r>
      <w:r w:rsidR="00BB0AEF" w:rsidRPr="00DC2CF2">
        <w:rPr>
          <w:rFonts w:hint="cs"/>
          <w:sz w:val="38"/>
          <w:szCs w:val="38"/>
          <w:rtl/>
        </w:rPr>
        <w:t>،</w:t>
      </w:r>
      <w:r w:rsidRPr="00DC2CF2">
        <w:rPr>
          <w:sz w:val="38"/>
          <w:szCs w:val="38"/>
          <w:rtl/>
        </w:rPr>
        <w:t xml:space="preserve"> فقلت</w:t>
      </w:r>
      <w:r w:rsidR="00BB0AEF" w:rsidRPr="00DC2CF2">
        <w:rPr>
          <w:rFonts w:hint="cs"/>
          <w:sz w:val="38"/>
          <w:szCs w:val="38"/>
          <w:rtl/>
        </w:rPr>
        <w:t>:</w:t>
      </w:r>
      <w:r w:rsidRPr="00DC2CF2">
        <w:rPr>
          <w:sz w:val="38"/>
          <w:szCs w:val="38"/>
          <w:rtl/>
        </w:rPr>
        <w:t xml:space="preserve"> يا رسول الله</w:t>
      </w:r>
      <w:r w:rsidR="00BB0AEF" w:rsidRPr="00DC2CF2">
        <w:rPr>
          <w:rFonts w:hint="cs"/>
          <w:sz w:val="38"/>
          <w:szCs w:val="38"/>
          <w:rtl/>
        </w:rPr>
        <w:t>!</w:t>
      </w:r>
      <w:r w:rsidRPr="00DC2CF2">
        <w:rPr>
          <w:sz w:val="38"/>
          <w:szCs w:val="38"/>
          <w:rtl/>
        </w:rPr>
        <w:t xml:space="preserve"> إنا كنا في جاهلية وشر فجاءنا الله بهذا الخير فهل بعد هذا الخير</w:t>
      </w:r>
      <w:r w:rsidR="00EF6FEA" w:rsidRPr="00DC2CF2">
        <w:rPr>
          <w:rFonts w:hint="cs"/>
          <w:sz w:val="38"/>
          <w:szCs w:val="38"/>
          <w:rtl/>
        </w:rPr>
        <w:t xml:space="preserve"> من</w:t>
      </w:r>
      <w:r w:rsidRPr="00DC2CF2">
        <w:rPr>
          <w:sz w:val="38"/>
          <w:szCs w:val="38"/>
          <w:rtl/>
        </w:rPr>
        <w:t xml:space="preserve"> شر</w:t>
      </w:r>
      <w:r w:rsidR="00BB0AEF" w:rsidRPr="00DC2CF2">
        <w:rPr>
          <w:rFonts w:hint="cs"/>
          <w:sz w:val="38"/>
          <w:szCs w:val="38"/>
          <w:rtl/>
        </w:rPr>
        <w:t>؟</w:t>
      </w:r>
      <w:r w:rsidRPr="00DC2CF2">
        <w:rPr>
          <w:sz w:val="38"/>
          <w:szCs w:val="38"/>
          <w:rtl/>
        </w:rPr>
        <w:t xml:space="preserve"> قال</w:t>
      </w:r>
      <w:r w:rsidR="00BB0AEF" w:rsidRPr="00DC2CF2">
        <w:rPr>
          <w:rFonts w:hint="cs"/>
          <w:sz w:val="38"/>
          <w:szCs w:val="38"/>
          <w:rtl/>
        </w:rPr>
        <w:t>:</w:t>
      </w:r>
      <w:r w:rsidRPr="00DC2CF2">
        <w:rPr>
          <w:sz w:val="38"/>
          <w:szCs w:val="38"/>
          <w:rtl/>
        </w:rPr>
        <w:t xml:space="preserve"> نعم</w:t>
      </w:r>
      <w:r w:rsidR="00BB0AEF" w:rsidRPr="00DC2CF2">
        <w:rPr>
          <w:rFonts w:hint="cs"/>
          <w:sz w:val="38"/>
          <w:szCs w:val="38"/>
          <w:rtl/>
        </w:rPr>
        <w:t>،</w:t>
      </w:r>
      <w:r w:rsidRPr="00DC2CF2">
        <w:rPr>
          <w:sz w:val="38"/>
          <w:szCs w:val="38"/>
          <w:rtl/>
        </w:rPr>
        <w:t xml:space="preserve"> فقلت</w:t>
      </w:r>
      <w:r w:rsidR="00BB0AEF" w:rsidRPr="00DC2CF2">
        <w:rPr>
          <w:rFonts w:hint="cs"/>
          <w:sz w:val="38"/>
          <w:szCs w:val="38"/>
          <w:rtl/>
        </w:rPr>
        <w:t>:</w:t>
      </w:r>
      <w:r w:rsidRPr="00DC2CF2">
        <w:rPr>
          <w:sz w:val="38"/>
          <w:szCs w:val="38"/>
          <w:rtl/>
        </w:rPr>
        <w:t xml:space="preserve"> هل بعد ذلك الشر من خير</w:t>
      </w:r>
      <w:r w:rsidR="00BB0AEF" w:rsidRPr="00DC2CF2">
        <w:rPr>
          <w:rFonts w:hint="cs"/>
          <w:sz w:val="38"/>
          <w:szCs w:val="38"/>
          <w:rtl/>
        </w:rPr>
        <w:t>؟</w:t>
      </w:r>
      <w:r w:rsidRPr="00DC2CF2">
        <w:rPr>
          <w:sz w:val="38"/>
          <w:szCs w:val="38"/>
          <w:rtl/>
        </w:rPr>
        <w:t xml:space="preserve"> قال</w:t>
      </w:r>
      <w:r w:rsidR="00BB0AEF" w:rsidRPr="00DC2CF2">
        <w:rPr>
          <w:rFonts w:hint="cs"/>
          <w:sz w:val="38"/>
          <w:szCs w:val="38"/>
          <w:rtl/>
        </w:rPr>
        <w:t>:</w:t>
      </w:r>
      <w:r w:rsidRPr="00DC2CF2">
        <w:rPr>
          <w:sz w:val="38"/>
          <w:szCs w:val="38"/>
          <w:rtl/>
        </w:rPr>
        <w:t xml:space="preserve"> نعم وفيه دخن</w:t>
      </w:r>
      <w:r w:rsidR="00BB0AEF" w:rsidRPr="00DC2CF2">
        <w:rPr>
          <w:rFonts w:hint="cs"/>
          <w:sz w:val="38"/>
          <w:szCs w:val="38"/>
          <w:rtl/>
        </w:rPr>
        <w:t>،</w:t>
      </w:r>
      <w:r w:rsidRPr="00DC2CF2">
        <w:rPr>
          <w:sz w:val="38"/>
          <w:szCs w:val="38"/>
          <w:rtl/>
        </w:rPr>
        <w:t xml:space="preserve"> قلت</w:t>
      </w:r>
      <w:r w:rsidR="00BB0AEF" w:rsidRPr="00DC2CF2">
        <w:rPr>
          <w:rFonts w:hint="cs"/>
          <w:sz w:val="38"/>
          <w:szCs w:val="38"/>
          <w:rtl/>
        </w:rPr>
        <w:t>:</w:t>
      </w:r>
      <w:r w:rsidRPr="00DC2CF2">
        <w:rPr>
          <w:sz w:val="38"/>
          <w:szCs w:val="38"/>
          <w:rtl/>
        </w:rPr>
        <w:t xml:space="preserve"> وما دخنه</w:t>
      </w:r>
      <w:r w:rsidR="00BB0AEF" w:rsidRPr="00DC2CF2">
        <w:rPr>
          <w:rFonts w:hint="cs"/>
          <w:sz w:val="38"/>
          <w:szCs w:val="38"/>
          <w:rtl/>
        </w:rPr>
        <w:t>؟</w:t>
      </w:r>
      <w:r w:rsidRPr="00DC2CF2">
        <w:rPr>
          <w:sz w:val="38"/>
          <w:szCs w:val="38"/>
          <w:rtl/>
        </w:rPr>
        <w:t xml:space="preserve"> قال</w:t>
      </w:r>
      <w:r w:rsidR="00BB0AEF" w:rsidRPr="00DC2CF2">
        <w:rPr>
          <w:rFonts w:hint="cs"/>
          <w:sz w:val="38"/>
          <w:szCs w:val="38"/>
          <w:rtl/>
        </w:rPr>
        <w:t>:</w:t>
      </w:r>
      <w:r w:rsidRPr="00DC2CF2">
        <w:rPr>
          <w:sz w:val="38"/>
          <w:szCs w:val="38"/>
          <w:rtl/>
        </w:rPr>
        <w:t xml:space="preserve"> قوم يستنون بغير سنتي</w:t>
      </w:r>
      <w:r w:rsidR="00BB0AEF" w:rsidRPr="00DC2CF2">
        <w:rPr>
          <w:rFonts w:hint="cs"/>
          <w:sz w:val="38"/>
          <w:szCs w:val="38"/>
          <w:rtl/>
        </w:rPr>
        <w:t>،</w:t>
      </w:r>
      <w:r w:rsidRPr="00DC2CF2">
        <w:rPr>
          <w:sz w:val="38"/>
          <w:szCs w:val="38"/>
          <w:rtl/>
        </w:rPr>
        <w:t xml:space="preserve"> ويهدون بغير هديي</w:t>
      </w:r>
      <w:r w:rsidR="00BB0AEF" w:rsidRPr="00DC2CF2">
        <w:rPr>
          <w:rFonts w:hint="cs"/>
          <w:sz w:val="38"/>
          <w:szCs w:val="38"/>
          <w:rtl/>
        </w:rPr>
        <w:t>،</w:t>
      </w:r>
      <w:r w:rsidRPr="00DC2CF2">
        <w:rPr>
          <w:sz w:val="38"/>
          <w:szCs w:val="38"/>
          <w:rtl/>
        </w:rPr>
        <w:t xml:space="preserve"> تعرف منهم وتنكر</w:t>
      </w:r>
      <w:r w:rsidR="00BB0AEF" w:rsidRPr="00DC2CF2">
        <w:rPr>
          <w:rFonts w:hint="cs"/>
          <w:sz w:val="38"/>
          <w:szCs w:val="38"/>
          <w:rtl/>
        </w:rPr>
        <w:t>،</w:t>
      </w:r>
      <w:r w:rsidRPr="00DC2CF2">
        <w:rPr>
          <w:sz w:val="38"/>
          <w:szCs w:val="38"/>
          <w:rtl/>
        </w:rPr>
        <w:t xml:space="preserve"> فقلت</w:t>
      </w:r>
      <w:r w:rsidR="00BB0AEF" w:rsidRPr="00DC2CF2">
        <w:rPr>
          <w:rFonts w:hint="cs"/>
          <w:sz w:val="38"/>
          <w:szCs w:val="38"/>
          <w:rtl/>
        </w:rPr>
        <w:t>:</w:t>
      </w:r>
      <w:r w:rsidRPr="00DC2CF2">
        <w:rPr>
          <w:sz w:val="38"/>
          <w:szCs w:val="38"/>
          <w:rtl/>
        </w:rPr>
        <w:t xml:space="preserve"> هل بعد ذلك الخير من شر</w:t>
      </w:r>
      <w:r w:rsidR="00BB0AEF" w:rsidRPr="00DC2CF2">
        <w:rPr>
          <w:rFonts w:hint="cs"/>
          <w:sz w:val="38"/>
          <w:szCs w:val="38"/>
          <w:rtl/>
        </w:rPr>
        <w:t>؟</w:t>
      </w:r>
      <w:r w:rsidRPr="00DC2CF2">
        <w:rPr>
          <w:sz w:val="38"/>
          <w:szCs w:val="38"/>
          <w:rtl/>
        </w:rPr>
        <w:t xml:space="preserve"> قال</w:t>
      </w:r>
      <w:r w:rsidR="00BB0AEF" w:rsidRPr="00DC2CF2">
        <w:rPr>
          <w:rFonts w:hint="cs"/>
          <w:sz w:val="38"/>
          <w:szCs w:val="38"/>
          <w:rtl/>
        </w:rPr>
        <w:t>:</w:t>
      </w:r>
      <w:r w:rsidRPr="00DC2CF2">
        <w:rPr>
          <w:sz w:val="38"/>
          <w:szCs w:val="38"/>
          <w:rtl/>
        </w:rPr>
        <w:t xml:space="preserve"> نعم دعاة على أبواب جهنم من أجابهم إليها قذفوه فيها</w:t>
      </w:r>
      <w:r w:rsidR="00B71DC7" w:rsidRPr="00DC2CF2">
        <w:rPr>
          <w:rFonts w:hint="cs"/>
          <w:sz w:val="38"/>
          <w:szCs w:val="38"/>
          <w:rtl/>
        </w:rPr>
        <w:t>.</w:t>
      </w:r>
    </w:p>
    <w:p w:rsidR="00847EEF" w:rsidRPr="00DC2CF2" w:rsidRDefault="00643C9E" w:rsidP="00F74AD3">
      <w:pPr>
        <w:widowControl/>
        <w:spacing w:line="480" w:lineRule="exact"/>
        <w:ind w:firstLine="720"/>
        <w:rPr>
          <w:sz w:val="38"/>
          <w:szCs w:val="38"/>
          <w:rtl/>
        </w:rPr>
      </w:pPr>
      <w:r w:rsidRPr="00DC2CF2">
        <w:rPr>
          <w:sz w:val="38"/>
          <w:szCs w:val="38"/>
          <w:rtl/>
        </w:rPr>
        <w:t>فقلت</w:t>
      </w:r>
      <w:r w:rsidR="00BB0AEF" w:rsidRPr="00DC2CF2">
        <w:rPr>
          <w:rFonts w:hint="cs"/>
          <w:sz w:val="38"/>
          <w:szCs w:val="38"/>
          <w:rtl/>
        </w:rPr>
        <w:t>:</w:t>
      </w:r>
      <w:r w:rsidRPr="00DC2CF2">
        <w:rPr>
          <w:sz w:val="38"/>
          <w:szCs w:val="38"/>
          <w:rtl/>
        </w:rPr>
        <w:t xml:space="preserve"> يا رسول الله صفهم لنا</w:t>
      </w:r>
      <w:r w:rsidR="00BB0AEF" w:rsidRPr="00DC2CF2">
        <w:rPr>
          <w:rFonts w:hint="cs"/>
          <w:sz w:val="38"/>
          <w:szCs w:val="38"/>
          <w:rtl/>
        </w:rPr>
        <w:t>؟</w:t>
      </w:r>
      <w:r w:rsidRPr="00DC2CF2">
        <w:rPr>
          <w:sz w:val="38"/>
          <w:szCs w:val="38"/>
          <w:rtl/>
        </w:rPr>
        <w:t xml:space="preserve"> قال</w:t>
      </w:r>
      <w:r w:rsidR="00BB0AEF" w:rsidRPr="00DC2CF2">
        <w:rPr>
          <w:rFonts w:hint="cs"/>
          <w:sz w:val="38"/>
          <w:szCs w:val="38"/>
          <w:rtl/>
        </w:rPr>
        <w:t>:</w:t>
      </w:r>
      <w:r w:rsidRPr="00DC2CF2">
        <w:rPr>
          <w:sz w:val="38"/>
          <w:szCs w:val="38"/>
          <w:rtl/>
        </w:rPr>
        <w:t xml:space="preserve"> نعم</w:t>
      </w:r>
      <w:r w:rsidR="00B71DC7" w:rsidRPr="00DC2CF2">
        <w:rPr>
          <w:rFonts w:hint="cs"/>
          <w:sz w:val="38"/>
          <w:szCs w:val="38"/>
          <w:rtl/>
        </w:rPr>
        <w:t>!</w:t>
      </w:r>
      <w:r w:rsidRPr="00DC2CF2">
        <w:rPr>
          <w:sz w:val="38"/>
          <w:szCs w:val="38"/>
          <w:rtl/>
        </w:rPr>
        <w:t xml:space="preserve"> قوم من جلدتنا</w:t>
      </w:r>
      <w:r w:rsidR="00BB0AEF" w:rsidRPr="00DC2CF2">
        <w:rPr>
          <w:rFonts w:hint="cs"/>
          <w:sz w:val="38"/>
          <w:szCs w:val="38"/>
          <w:rtl/>
        </w:rPr>
        <w:t>،</w:t>
      </w:r>
      <w:r w:rsidRPr="00DC2CF2">
        <w:rPr>
          <w:sz w:val="38"/>
          <w:szCs w:val="38"/>
          <w:rtl/>
        </w:rPr>
        <w:t xml:space="preserve"> ويتكلمون بألسنتنا</w:t>
      </w:r>
      <w:r w:rsidR="00BB0AEF" w:rsidRPr="00DC2CF2">
        <w:rPr>
          <w:rFonts w:hint="cs"/>
          <w:sz w:val="38"/>
          <w:szCs w:val="38"/>
          <w:rtl/>
        </w:rPr>
        <w:t>،</w:t>
      </w:r>
      <w:r w:rsidRPr="00DC2CF2">
        <w:rPr>
          <w:sz w:val="38"/>
          <w:szCs w:val="38"/>
          <w:rtl/>
        </w:rPr>
        <w:t xml:space="preserve"> قلت</w:t>
      </w:r>
      <w:r w:rsidR="00BB0AEF" w:rsidRPr="00DC2CF2">
        <w:rPr>
          <w:rFonts w:hint="cs"/>
          <w:sz w:val="38"/>
          <w:szCs w:val="38"/>
          <w:rtl/>
        </w:rPr>
        <w:t>:</w:t>
      </w:r>
      <w:r w:rsidRPr="00DC2CF2">
        <w:rPr>
          <w:sz w:val="38"/>
          <w:szCs w:val="38"/>
          <w:rtl/>
        </w:rPr>
        <w:t xml:space="preserve"> يا رسول الله فما ترى إن أدركني ذلك</w:t>
      </w:r>
      <w:r w:rsidR="00BB0AEF" w:rsidRPr="00DC2CF2">
        <w:rPr>
          <w:rFonts w:hint="cs"/>
          <w:sz w:val="38"/>
          <w:szCs w:val="38"/>
          <w:rtl/>
        </w:rPr>
        <w:t>؟</w:t>
      </w:r>
      <w:r w:rsidRPr="00DC2CF2">
        <w:rPr>
          <w:sz w:val="38"/>
          <w:szCs w:val="38"/>
          <w:rtl/>
        </w:rPr>
        <w:t xml:space="preserve"> قال</w:t>
      </w:r>
      <w:r w:rsidR="00BB0AEF" w:rsidRPr="00DC2CF2">
        <w:rPr>
          <w:rFonts w:hint="cs"/>
          <w:sz w:val="38"/>
          <w:szCs w:val="38"/>
          <w:rtl/>
        </w:rPr>
        <w:t>:</w:t>
      </w:r>
      <w:r w:rsidRPr="00DC2CF2">
        <w:rPr>
          <w:sz w:val="38"/>
          <w:szCs w:val="38"/>
          <w:rtl/>
        </w:rPr>
        <w:t xml:space="preserve"> تلزم جماعة المسلمين وإمامهم</w:t>
      </w:r>
      <w:r w:rsidR="00BB0AEF" w:rsidRPr="00DC2CF2">
        <w:rPr>
          <w:rFonts w:hint="cs"/>
          <w:sz w:val="38"/>
          <w:szCs w:val="38"/>
          <w:rtl/>
        </w:rPr>
        <w:t>،</w:t>
      </w:r>
      <w:r w:rsidRPr="00DC2CF2">
        <w:rPr>
          <w:sz w:val="38"/>
          <w:szCs w:val="38"/>
          <w:rtl/>
        </w:rPr>
        <w:t xml:space="preserve"> فقلت</w:t>
      </w:r>
      <w:r w:rsidR="00BB0AEF" w:rsidRPr="00DC2CF2">
        <w:rPr>
          <w:rFonts w:hint="cs"/>
          <w:sz w:val="38"/>
          <w:szCs w:val="38"/>
          <w:rtl/>
        </w:rPr>
        <w:t>:</w:t>
      </w:r>
      <w:r w:rsidRPr="00DC2CF2">
        <w:rPr>
          <w:sz w:val="38"/>
          <w:szCs w:val="38"/>
          <w:rtl/>
        </w:rPr>
        <w:t xml:space="preserve"> فإن لم تكن لهم جماعة ولا إمام</w:t>
      </w:r>
      <w:r w:rsidR="00BB0AEF" w:rsidRPr="00DC2CF2">
        <w:rPr>
          <w:rFonts w:hint="cs"/>
          <w:sz w:val="38"/>
          <w:szCs w:val="38"/>
          <w:rtl/>
        </w:rPr>
        <w:t>؟</w:t>
      </w:r>
      <w:r w:rsidRPr="00DC2CF2">
        <w:rPr>
          <w:sz w:val="38"/>
          <w:szCs w:val="38"/>
          <w:rtl/>
        </w:rPr>
        <w:t xml:space="preserve"> قال</w:t>
      </w:r>
      <w:r w:rsidR="00BB0AEF" w:rsidRPr="00DC2CF2">
        <w:rPr>
          <w:rFonts w:hint="cs"/>
          <w:sz w:val="38"/>
          <w:szCs w:val="38"/>
          <w:rtl/>
        </w:rPr>
        <w:t>:</w:t>
      </w:r>
      <w:r w:rsidRPr="00DC2CF2">
        <w:rPr>
          <w:sz w:val="38"/>
          <w:szCs w:val="38"/>
          <w:rtl/>
        </w:rPr>
        <w:t xml:space="preserve"> فاعتزل تلك الفرق كلها ولو أن تعض على أصل شجرة حتى يدركك الموت وأنت على ذلك</w:t>
      </w:r>
      <w:r w:rsidRPr="00DC2CF2">
        <w:rPr>
          <w:rFonts w:hint="cs"/>
          <w:sz w:val="38"/>
          <w:szCs w:val="38"/>
          <w:rtl/>
        </w:rPr>
        <w:t>»</w:t>
      </w:r>
      <w:r w:rsidR="00D90B25" w:rsidRPr="00DC2CF2">
        <w:rPr>
          <w:rStyle w:val="ae"/>
          <w:sz w:val="38"/>
          <w:szCs w:val="38"/>
          <w:rtl/>
        </w:rPr>
        <w:t>(</w:t>
      </w:r>
      <w:r w:rsidR="00D90B25" w:rsidRPr="00DC2CF2">
        <w:rPr>
          <w:rStyle w:val="ae"/>
          <w:sz w:val="38"/>
          <w:szCs w:val="38"/>
          <w:rtl/>
        </w:rPr>
        <w:footnoteReference w:id="12"/>
      </w:r>
      <w:r w:rsidR="00D90B25" w:rsidRPr="00DC2CF2">
        <w:rPr>
          <w:rStyle w:val="ae"/>
          <w:sz w:val="38"/>
          <w:szCs w:val="38"/>
          <w:rtl/>
        </w:rPr>
        <w:t>)</w:t>
      </w:r>
      <w:r w:rsidRPr="00DC2CF2">
        <w:rPr>
          <w:rFonts w:hint="cs"/>
          <w:sz w:val="38"/>
          <w:szCs w:val="38"/>
          <w:rtl/>
        </w:rPr>
        <w:t>.</w:t>
      </w:r>
    </w:p>
    <w:p w:rsidR="00934DB0" w:rsidRPr="00DC2CF2" w:rsidRDefault="00BE1075" w:rsidP="00F74AD3">
      <w:pPr>
        <w:widowControl/>
        <w:spacing w:line="480" w:lineRule="exact"/>
        <w:ind w:firstLine="720"/>
        <w:rPr>
          <w:sz w:val="38"/>
          <w:szCs w:val="38"/>
          <w:rtl/>
        </w:rPr>
      </w:pPr>
      <w:r w:rsidRPr="00DC2CF2">
        <w:rPr>
          <w:rFonts w:hint="cs"/>
          <w:sz w:val="38"/>
          <w:szCs w:val="38"/>
          <w:rtl/>
        </w:rPr>
        <w:lastRenderedPageBreak/>
        <w:t>فهذا الحديث أصل عظيم في الاجتماع  حيث</w:t>
      </w:r>
      <w:r w:rsidR="00934DB0" w:rsidRPr="00DC2CF2">
        <w:rPr>
          <w:rFonts w:hint="cs"/>
          <w:sz w:val="38"/>
          <w:szCs w:val="38"/>
          <w:rtl/>
        </w:rPr>
        <w:t xml:space="preserve"> حث</w:t>
      </w:r>
      <w:r w:rsidR="006C5FEC" w:rsidRPr="00DC2CF2">
        <w:rPr>
          <w:rFonts w:hint="cs"/>
          <w:sz w:val="38"/>
          <w:szCs w:val="38"/>
          <w:rtl/>
        </w:rPr>
        <w:t>ّ</w:t>
      </w:r>
      <w:r w:rsidR="00934DB0" w:rsidRPr="00DC2CF2">
        <w:rPr>
          <w:rFonts w:hint="cs"/>
          <w:sz w:val="38"/>
          <w:szCs w:val="38"/>
          <w:rtl/>
        </w:rPr>
        <w:t xml:space="preserve"> النبي </w:t>
      </w:r>
      <w:r w:rsidR="00934DB0" w:rsidRPr="00DC2CF2">
        <w:rPr>
          <w:rFonts w:hint="cs"/>
          <w:sz w:val="38"/>
          <w:szCs w:val="38"/>
        </w:rPr>
        <w:sym w:font="AGA Arabesque" w:char="F072"/>
      </w:r>
      <w:r w:rsidR="00934DB0" w:rsidRPr="00DC2CF2">
        <w:rPr>
          <w:rFonts w:hint="cs"/>
          <w:sz w:val="38"/>
          <w:szCs w:val="38"/>
          <w:rtl/>
        </w:rPr>
        <w:t xml:space="preserve"> أم</w:t>
      </w:r>
      <w:r w:rsidR="00B71DC7" w:rsidRPr="00DC2CF2">
        <w:rPr>
          <w:rFonts w:hint="cs"/>
          <w:sz w:val="38"/>
          <w:szCs w:val="38"/>
          <w:rtl/>
        </w:rPr>
        <w:t>ّ</w:t>
      </w:r>
      <w:r w:rsidR="00934DB0" w:rsidRPr="00DC2CF2">
        <w:rPr>
          <w:rFonts w:hint="cs"/>
          <w:sz w:val="38"/>
          <w:szCs w:val="38"/>
          <w:rtl/>
        </w:rPr>
        <w:t>ته على لزوم الجماعة، وترك الابتداع والت</w:t>
      </w:r>
      <w:r w:rsidR="00B71DC7" w:rsidRPr="00DC2CF2">
        <w:rPr>
          <w:rFonts w:hint="cs"/>
          <w:sz w:val="38"/>
          <w:szCs w:val="38"/>
          <w:rtl/>
        </w:rPr>
        <w:t>ّ</w:t>
      </w:r>
      <w:r w:rsidR="00934DB0" w:rsidRPr="00DC2CF2">
        <w:rPr>
          <w:rFonts w:hint="cs"/>
          <w:sz w:val="38"/>
          <w:szCs w:val="38"/>
          <w:rtl/>
        </w:rPr>
        <w:t>حزب والتفرق لأن كل هذه الأمور تفر</w:t>
      </w:r>
      <w:r w:rsidR="00B71DC7" w:rsidRPr="00DC2CF2">
        <w:rPr>
          <w:rFonts w:hint="cs"/>
          <w:sz w:val="38"/>
          <w:szCs w:val="38"/>
          <w:rtl/>
        </w:rPr>
        <w:t>ّ</w:t>
      </w:r>
      <w:r w:rsidR="00934DB0" w:rsidRPr="00DC2CF2">
        <w:rPr>
          <w:rFonts w:hint="cs"/>
          <w:sz w:val="38"/>
          <w:szCs w:val="38"/>
          <w:rtl/>
        </w:rPr>
        <w:t xml:space="preserve">ق </w:t>
      </w:r>
      <w:r w:rsidR="00EE49F7" w:rsidRPr="00DC2CF2">
        <w:rPr>
          <w:rFonts w:hint="cs"/>
          <w:sz w:val="38"/>
          <w:szCs w:val="38"/>
          <w:rtl/>
        </w:rPr>
        <w:t>الناس</w:t>
      </w:r>
      <w:r w:rsidR="00934DB0" w:rsidRPr="00DC2CF2">
        <w:rPr>
          <w:rFonts w:hint="cs"/>
          <w:sz w:val="38"/>
          <w:szCs w:val="38"/>
          <w:rtl/>
        </w:rPr>
        <w:t xml:space="preserve"> وتجع</w:t>
      </w:r>
      <w:r w:rsidR="006C5FEC" w:rsidRPr="00DC2CF2">
        <w:rPr>
          <w:rFonts w:hint="cs"/>
          <w:sz w:val="38"/>
          <w:szCs w:val="38"/>
          <w:rtl/>
        </w:rPr>
        <w:t>ل المؤمنيي</w:t>
      </w:r>
      <w:r w:rsidR="00EE49F7" w:rsidRPr="00DC2CF2">
        <w:rPr>
          <w:rFonts w:hint="cs"/>
          <w:sz w:val="38"/>
          <w:szCs w:val="38"/>
          <w:rtl/>
        </w:rPr>
        <w:t>ن</w:t>
      </w:r>
      <w:r w:rsidR="006C5FEC" w:rsidRPr="00DC2CF2">
        <w:rPr>
          <w:rFonts w:hint="cs"/>
          <w:sz w:val="38"/>
          <w:szCs w:val="38"/>
          <w:rtl/>
        </w:rPr>
        <w:t xml:space="preserve"> متناحرين فيما بينهم.</w:t>
      </w:r>
    </w:p>
    <w:p w:rsidR="006C5FEC" w:rsidRPr="00DC2CF2" w:rsidRDefault="00934DB0" w:rsidP="00F74AD3">
      <w:pPr>
        <w:widowControl/>
        <w:spacing w:line="480" w:lineRule="exact"/>
        <w:ind w:firstLine="720"/>
        <w:rPr>
          <w:sz w:val="38"/>
          <w:szCs w:val="38"/>
          <w:rtl/>
        </w:rPr>
      </w:pPr>
      <w:r w:rsidRPr="00DC2CF2">
        <w:rPr>
          <w:rFonts w:hint="cs"/>
          <w:sz w:val="38"/>
          <w:szCs w:val="38"/>
          <w:rtl/>
        </w:rPr>
        <w:t>ولذا فإن</w:t>
      </w:r>
      <w:r w:rsidR="00B71DC7" w:rsidRPr="00DC2CF2">
        <w:rPr>
          <w:rFonts w:hint="cs"/>
          <w:sz w:val="38"/>
          <w:szCs w:val="38"/>
          <w:rtl/>
        </w:rPr>
        <w:t>ّ</w:t>
      </w:r>
      <w:r w:rsidRPr="00DC2CF2">
        <w:rPr>
          <w:rFonts w:hint="cs"/>
          <w:sz w:val="38"/>
          <w:szCs w:val="38"/>
          <w:rtl/>
        </w:rPr>
        <w:t xml:space="preserve"> الناس قد </w:t>
      </w:r>
      <w:r w:rsidR="00D85B9D" w:rsidRPr="00DC2CF2">
        <w:rPr>
          <w:rFonts w:hint="cs"/>
          <w:sz w:val="38"/>
          <w:szCs w:val="38"/>
          <w:rtl/>
        </w:rPr>
        <w:t>كان</w:t>
      </w:r>
      <w:r w:rsidRPr="00DC2CF2">
        <w:rPr>
          <w:rFonts w:hint="cs"/>
          <w:sz w:val="38"/>
          <w:szCs w:val="38"/>
          <w:rtl/>
        </w:rPr>
        <w:t>وا</w:t>
      </w:r>
      <w:r w:rsidR="00D85B9D" w:rsidRPr="00DC2CF2">
        <w:rPr>
          <w:rFonts w:hint="cs"/>
          <w:sz w:val="38"/>
          <w:szCs w:val="38"/>
          <w:rtl/>
        </w:rPr>
        <w:t xml:space="preserve"> على الهدى المستقيم متبعين لهدي النبي </w:t>
      </w:r>
      <w:r w:rsidR="00D85B9D" w:rsidRPr="00DC2CF2">
        <w:rPr>
          <w:rFonts w:hint="cs"/>
          <w:sz w:val="38"/>
          <w:szCs w:val="38"/>
        </w:rPr>
        <w:sym w:font="AGA Arabesque" w:char="F072"/>
      </w:r>
      <w:r w:rsidR="00D85B9D" w:rsidRPr="00DC2CF2">
        <w:rPr>
          <w:rFonts w:hint="cs"/>
          <w:sz w:val="38"/>
          <w:szCs w:val="38"/>
          <w:rtl/>
        </w:rPr>
        <w:t xml:space="preserve"> في كل صغير وكبير</w:t>
      </w:r>
      <w:r w:rsidR="006C5FEC" w:rsidRPr="00DC2CF2">
        <w:rPr>
          <w:rFonts w:hint="cs"/>
          <w:sz w:val="38"/>
          <w:szCs w:val="38"/>
          <w:rtl/>
        </w:rPr>
        <w:t xml:space="preserve"> ولم يكن بينهم اختلاف حتى قتل عمر بن الخطاب </w:t>
      </w:r>
      <w:r w:rsidR="006C5FEC" w:rsidRPr="00DC2CF2">
        <w:rPr>
          <w:rFonts w:hint="cs"/>
          <w:sz w:val="38"/>
          <w:szCs w:val="38"/>
        </w:rPr>
        <w:sym w:font="AGA Arabesque" w:char="F074"/>
      </w:r>
      <w:r w:rsidR="006C5FEC" w:rsidRPr="00DC2CF2">
        <w:rPr>
          <w:rFonts w:hint="cs"/>
          <w:sz w:val="38"/>
          <w:szCs w:val="38"/>
          <w:rtl/>
        </w:rPr>
        <w:t xml:space="preserve"> فكان </w:t>
      </w:r>
      <w:r w:rsidR="00EE49F7" w:rsidRPr="00DC2CF2">
        <w:rPr>
          <w:rFonts w:hint="cs"/>
          <w:sz w:val="38"/>
          <w:szCs w:val="38"/>
          <w:rtl/>
        </w:rPr>
        <w:t>قتله كسراً للباب الذي حال دون وقوع الفتن</w:t>
      </w:r>
      <w:r w:rsidR="002A4691" w:rsidRPr="002A4691">
        <w:rPr>
          <w:rStyle w:val="ae"/>
          <w:rtl/>
        </w:rPr>
        <w:t>(</w:t>
      </w:r>
      <w:r w:rsidR="002A4691">
        <w:rPr>
          <w:rStyle w:val="ae"/>
          <w:rtl/>
        </w:rPr>
        <w:footnoteReference w:id="13"/>
      </w:r>
      <w:r w:rsidR="002A4691" w:rsidRPr="002A4691">
        <w:rPr>
          <w:rStyle w:val="ae"/>
          <w:rtl/>
        </w:rPr>
        <w:t>)</w:t>
      </w:r>
      <w:r w:rsidR="00EE49F7" w:rsidRPr="00DC2CF2">
        <w:rPr>
          <w:rFonts w:hint="cs"/>
          <w:sz w:val="38"/>
          <w:szCs w:val="38"/>
          <w:rtl/>
        </w:rPr>
        <w:t>،</w:t>
      </w:r>
      <w:r w:rsidR="006C5FEC" w:rsidRPr="00DC2CF2">
        <w:rPr>
          <w:rFonts w:hint="cs"/>
          <w:sz w:val="38"/>
          <w:szCs w:val="38"/>
          <w:rtl/>
        </w:rPr>
        <w:t xml:space="preserve"> بسبب ما أوتي من قوة وبصيرة وحكمة.</w:t>
      </w:r>
    </w:p>
    <w:p w:rsidR="00264802" w:rsidRPr="00DC2CF2" w:rsidRDefault="00D85B9D" w:rsidP="00F74AD3">
      <w:pPr>
        <w:widowControl/>
        <w:spacing w:line="480" w:lineRule="exact"/>
        <w:ind w:firstLine="720"/>
        <w:rPr>
          <w:sz w:val="38"/>
          <w:szCs w:val="38"/>
          <w:rtl/>
        </w:rPr>
      </w:pPr>
      <w:r w:rsidRPr="00DC2CF2">
        <w:rPr>
          <w:rFonts w:hint="cs"/>
          <w:sz w:val="38"/>
          <w:szCs w:val="38"/>
          <w:rtl/>
        </w:rPr>
        <w:t xml:space="preserve"> </w:t>
      </w:r>
      <w:r w:rsidR="006C5FEC" w:rsidRPr="00DC2CF2">
        <w:rPr>
          <w:rFonts w:hint="cs"/>
          <w:sz w:val="38"/>
          <w:szCs w:val="38"/>
          <w:rtl/>
        </w:rPr>
        <w:t xml:space="preserve">ثم حدثت الفتنة في عهد عثمان </w:t>
      </w:r>
      <w:r w:rsidR="006C5FEC" w:rsidRPr="00DC2CF2">
        <w:rPr>
          <w:rFonts w:hint="cs"/>
          <w:sz w:val="38"/>
          <w:szCs w:val="38"/>
        </w:rPr>
        <w:sym w:font="AGA Arabesque" w:char="F074"/>
      </w:r>
      <w:r w:rsidR="002A4691" w:rsidRPr="002A4691">
        <w:rPr>
          <w:rStyle w:val="ae"/>
          <w:rtl/>
        </w:rPr>
        <w:t>(</w:t>
      </w:r>
      <w:r w:rsidR="002A4691">
        <w:rPr>
          <w:rStyle w:val="ae"/>
          <w:rtl/>
        </w:rPr>
        <w:footnoteReference w:id="14"/>
      </w:r>
      <w:r w:rsidR="002A4691" w:rsidRPr="002A4691">
        <w:rPr>
          <w:rStyle w:val="ae"/>
          <w:rtl/>
        </w:rPr>
        <w:t>)</w:t>
      </w:r>
      <w:r w:rsidR="006C5FEC" w:rsidRPr="00DC2CF2">
        <w:rPr>
          <w:rFonts w:hint="cs"/>
          <w:sz w:val="38"/>
          <w:szCs w:val="38"/>
          <w:rtl/>
        </w:rPr>
        <w:t>، وذلك لأن</w:t>
      </w:r>
      <w:r w:rsidR="00264802" w:rsidRPr="00DC2CF2">
        <w:rPr>
          <w:rFonts w:hint="cs"/>
          <w:sz w:val="38"/>
          <w:szCs w:val="38"/>
          <w:rtl/>
        </w:rPr>
        <w:t xml:space="preserve"> أعداء الإسلام الذين احترقت قلوبهم ببزوغ الهدي النبوي</w:t>
      </w:r>
      <w:r w:rsidR="00EE49F7" w:rsidRPr="00DC2CF2">
        <w:rPr>
          <w:rFonts w:hint="cs"/>
          <w:sz w:val="38"/>
          <w:szCs w:val="38"/>
          <w:rtl/>
        </w:rPr>
        <w:t xml:space="preserve"> كانوا يمكرون ليل نهار، ويحاولو</w:t>
      </w:r>
      <w:r w:rsidR="00264802" w:rsidRPr="00DC2CF2">
        <w:rPr>
          <w:rFonts w:hint="cs"/>
          <w:sz w:val="38"/>
          <w:szCs w:val="38"/>
          <w:rtl/>
        </w:rPr>
        <w:t>ن إيجاد ثغرات في الأمة المحمدية، حتى تذهب ريحها، وتكسر شوكتها.</w:t>
      </w:r>
    </w:p>
    <w:p w:rsidR="00264802" w:rsidRPr="00DC2CF2" w:rsidRDefault="00264802" w:rsidP="00F74AD3">
      <w:pPr>
        <w:widowControl/>
        <w:spacing w:line="480" w:lineRule="exact"/>
        <w:ind w:firstLine="720"/>
        <w:rPr>
          <w:sz w:val="38"/>
          <w:szCs w:val="38"/>
          <w:rtl/>
        </w:rPr>
      </w:pPr>
      <w:r w:rsidRPr="00DC2CF2">
        <w:rPr>
          <w:rFonts w:hint="cs"/>
          <w:sz w:val="38"/>
          <w:szCs w:val="38"/>
          <w:rtl/>
        </w:rPr>
        <w:lastRenderedPageBreak/>
        <w:t>وكان من أشد</w:t>
      </w:r>
      <w:r w:rsidR="00AB7E5C" w:rsidRPr="00DC2CF2">
        <w:rPr>
          <w:rFonts w:hint="cs"/>
          <w:sz w:val="38"/>
          <w:szCs w:val="38"/>
          <w:rtl/>
        </w:rPr>
        <w:t xml:space="preserve"> أعداء</w:t>
      </w:r>
      <w:r w:rsidRPr="00DC2CF2">
        <w:rPr>
          <w:rFonts w:hint="cs"/>
          <w:sz w:val="38"/>
          <w:szCs w:val="38"/>
          <w:rtl/>
        </w:rPr>
        <w:t xml:space="preserve"> </w:t>
      </w:r>
      <w:r w:rsidR="00276C31" w:rsidRPr="00DC2CF2">
        <w:rPr>
          <w:rFonts w:hint="cs"/>
          <w:sz w:val="38"/>
          <w:szCs w:val="38"/>
          <w:rtl/>
        </w:rPr>
        <w:t xml:space="preserve">الإسلام </w:t>
      </w:r>
      <w:r w:rsidR="006845E2" w:rsidRPr="00DC2CF2">
        <w:rPr>
          <w:rFonts w:hint="cs"/>
          <w:sz w:val="38"/>
          <w:szCs w:val="38"/>
          <w:rtl/>
        </w:rPr>
        <w:t>عبد الله بن سبأ اليهودي</w:t>
      </w:r>
      <w:r w:rsidR="00B801A8" w:rsidRPr="00B801A8">
        <w:rPr>
          <w:rStyle w:val="ae"/>
          <w:rtl/>
        </w:rPr>
        <w:t>(</w:t>
      </w:r>
      <w:r w:rsidR="00B801A8">
        <w:rPr>
          <w:rStyle w:val="ae"/>
          <w:rtl/>
        </w:rPr>
        <w:footnoteReference w:id="15"/>
      </w:r>
      <w:r w:rsidR="00B801A8" w:rsidRPr="00B801A8">
        <w:rPr>
          <w:rStyle w:val="ae"/>
          <w:rtl/>
        </w:rPr>
        <w:t>)</w:t>
      </w:r>
      <w:r w:rsidR="006845E2" w:rsidRPr="00DC2CF2">
        <w:rPr>
          <w:rFonts w:hint="cs"/>
          <w:sz w:val="38"/>
          <w:szCs w:val="38"/>
          <w:rtl/>
        </w:rPr>
        <w:t xml:space="preserve"> الحاق</w:t>
      </w:r>
      <w:r w:rsidRPr="00DC2CF2">
        <w:rPr>
          <w:rFonts w:hint="cs"/>
          <w:sz w:val="38"/>
          <w:szCs w:val="38"/>
          <w:rtl/>
        </w:rPr>
        <w:t>د الذي أظهر الإسلام وأبطن الكفر، و</w:t>
      </w:r>
      <w:r w:rsidR="00EE4892" w:rsidRPr="00DC2CF2">
        <w:rPr>
          <w:rFonts w:hint="cs"/>
          <w:sz w:val="38"/>
          <w:szCs w:val="38"/>
          <w:rtl/>
        </w:rPr>
        <w:t>بدأ ينشر الفتنة بين أوساط المسلم</w:t>
      </w:r>
      <w:r w:rsidRPr="00DC2CF2">
        <w:rPr>
          <w:rFonts w:hint="cs"/>
          <w:sz w:val="38"/>
          <w:szCs w:val="38"/>
          <w:rtl/>
        </w:rPr>
        <w:t xml:space="preserve">ين في قرى مختلفة </w:t>
      </w:r>
      <w:r w:rsidR="00EE4892" w:rsidRPr="00DC2CF2">
        <w:rPr>
          <w:rFonts w:hint="cs"/>
          <w:sz w:val="38"/>
          <w:szCs w:val="38"/>
          <w:rtl/>
        </w:rPr>
        <w:t xml:space="preserve">محرضاً </w:t>
      </w:r>
      <w:r w:rsidRPr="00DC2CF2">
        <w:rPr>
          <w:rFonts w:hint="cs"/>
          <w:sz w:val="38"/>
          <w:szCs w:val="38"/>
          <w:rtl/>
        </w:rPr>
        <w:t xml:space="preserve">على أمير المؤمنين عثمان بن عفان </w:t>
      </w:r>
      <w:r w:rsidRPr="00DC2CF2">
        <w:rPr>
          <w:rFonts w:hint="cs"/>
          <w:sz w:val="38"/>
          <w:szCs w:val="38"/>
        </w:rPr>
        <w:sym w:font="AGA Arabesque" w:char="F074"/>
      </w:r>
      <w:r w:rsidRPr="00DC2CF2">
        <w:rPr>
          <w:rFonts w:hint="cs"/>
          <w:sz w:val="38"/>
          <w:szCs w:val="38"/>
          <w:rtl/>
        </w:rPr>
        <w:t>، حتى انتهى الأمر بقتله</w:t>
      </w:r>
      <w:r w:rsidR="002A4691" w:rsidRPr="002A4691">
        <w:rPr>
          <w:rStyle w:val="ae"/>
          <w:rtl/>
        </w:rPr>
        <w:t>(</w:t>
      </w:r>
      <w:r w:rsidR="002A4691">
        <w:rPr>
          <w:rStyle w:val="ae"/>
          <w:rtl/>
        </w:rPr>
        <w:footnoteReference w:id="16"/>
      </w:r>
      <w:r w:rsidR="002A4691" w:rsidRPr="002A4691">
        <w:rPr>
          <w:rStyle w:val="ae"/>
          <w:rtl/>
        </w:rPr>
        <w:t>)</w:t>
      </w:r>
      <w:r w:rsidRPr="00DC2CF2">
        <w:rPr>
          <w:rFonts w:hint="cs"/>
          <w:sz w:val="38"/>
          <w:szCs w:val="38"/>
          <w:rtl/>
        </w:rPr>
        <w:t xml:space="preserve"> </w:t>
      </w:r>
      <w:r w:rsidRPr="00DC2CF2">
        <w:rPr>
          <w:rFonts w:hint="cs"/>
          <w:sz w:val="38"/>
          <w:szCs w:val="38"/>
        </w:rPr>
        <w:sym w:font="AGA Arabesque" w:char="F074"/>
      </w:r>
      <w:r w:rsidRPr="00DC2CF2">
        <w:rPr>
          <w:rFonts w:hint="cs"/>
          <w:sz w:val="38"/>
          <w:szCs w:val="38"/>
          <w:rtl/>
        </w:rPr>
        <w:t>.</w:t>
      </w:r>
    </w:p>
    <w:p w:rsidR="00E33F32" w:rsidRPr="00DC2CF2" w:rsidRDefault="00BD7158" w:rsidP="00F74AD3">
      <w:pPr>
        <w:widowControl/>
        <w:spacing w:line="480" w:lineRule="exact"/>
        <w:ind w:firstLine="720"/>
        <w:rPr>
          <w:sz w:val="38"/>
          <w:szCs w:val="38"/>
        </w:rPr>
      </w:pPr>
      <w:r w:rsidRPr="00DC2CF2">
        <w:rPr>
          <w:rFonts w:hint="cs"/>
          <w:sz w:val="38"/>
          <w:szCs w:val="38"/>
          <w:rtl/>
        </w:rPr>
        <w:t xml:space="preserve">وبعد مقتله </w:t>
      </w:r>
      <w:r w:rsidRPr="00DC2CF2">
        <w:rPr>
          <w:rFonts w:hint="cs"/>
          <w:sz w:val="38"/>
          <w:szCs w:val="38"/>
        </w:rPr>
        <w:sym w:font="AGA Arabesque" w:char="F074"/>
      </w:r>
      <w:r w:rsidRPr="00DC2CF2">
        <w:rPr>
          <w:rFonts w:hint="cs"/>
          <w:sz w:val="38"/>
          <w:szCs w:val="38"/>
          <w:rtl/>
        </w:rPr>
        <w:t xml:space="preserve"> ازدادت الفتن، ووقع </w:t>
      </w:r>
      <w:r w:rsidR="00264802" w:rsidRPr="00DC2CF2">
        <w:rPr>
          <w:rFonts w:hint="cs"/>
          <w:sz w:val="38"/>
          <w:szCs w:val="38"/>
          <w:rtl/>
        </w:rPr>
        <w:t>الافتراق بين الأمة،</w:t>
      </w:r>
      <w:r w:rsidRPr="00DC2CF2">
        <w:rPr>
          <w:rFonts w:hint="cs"/>
          <w:sz w:val="38"/>
          <w:szCs w:val="38"/>
          <w:rtl/>
        </w:rPr>
        <w:t xml:space="preserve"> وكان لذلك تبعات كثيرة، </w:t>
      </w:r>
      <w:r w:rsidR="000174D6" w:rsidRPr="00DC2CF2">
        <w:rPr>
          <w:rFonts w:hint="cs"/>
          <w:sz w:val="38"/>
          <w:szCs w:val="38"/>
          <w:rtl/>
        </w:rPr>
        <w:t>أخطرها</w:t>
      </w:r>
      <w:r w:rsidR="00E33F32">
        <w:rPr>
          <w:rFonts w:hint="cs"/>
          <w:sz w:val="38"/>
          <w:szCs w:val="38"/>
          <w:rtl/>
        </w:rPr>
        <w:t xml:space="preserve"> ظهور الخوارج على إثر</w:t>
      </w:r>
      <w:r w:rsidR="000174D6" w:rsidRPr="00DC2CF2">
        <w:rPr>
          <w:rFonts w:hint="cs"/>
          <w:sz w:val="38"/>
          <w:szCs w:val="38"/>
          <w:rtl/>
        </w:rPr>
        <w:t xml:space="preserve"> حدوث </w:t>
      </w:r>
      <w:r w:rsidR="00E33F32">
        <w:rPr>
          <w:rFonts w:hint="cs"/>
          <w:sz w:val="38"/>
          <w:szCs w:val="38"/>
          <w:rtl/>
        </w:rPr>
        <w:t>ال</w:t>
      </w:r>
      <w:r w:rsidR="000174D6" w:rsidRPr="00DC2CF2">
        <w:rPr>
          <w:rFonts w:hint="cs"/>
          <w:sz w:val="38"/>
          <w:szCs w:val="38"/>
          <w:rtl/>
        </w:rPr>
        <w:t>خلاف بين علي ومعاوية رضي الله عنهما</w:t>
      </w:r>
      <w:r w:rsidR="00E33F32">
        <w:rPr>
          <w:rFonts w:hint="cs"/>
          <w:sz w:val="38"/>
          <w:szCs w:val="38"/>
          <w:rtl/>
        </w:rPr>
        <w:t>.</w:t>
      </w:r>
      <w:r w:rsidR="000174D6" w:rsidRPr="00DC2CF2">
        <w:rPr>
          <w:rFonts w:hint="cs"/>
          <w:sz w:val="38"/>
          <w:szCs w:val="38"/>
          <w:rtl/>
        </w:rPr>
        <w:t xml:space="preserve"> </w:t>
      </w:r>
    </w:p>
    <w:p w:rsidR="000174D6" w:rsidRPr="00DC2CF2" w:rsidRDefault="00E33F32" w:rsidP="00F74AD3">
      <w:pPr>
        <w:widowControl/>
        <w:spacing w:line="480" w:lineRule="exact"/>
        <w:ind w:firstLine="720"/>
        <w:rPr>
          <w:sz w:val="38"/>
          <w:szCs w:val="38"/>
          <w:rtl/>
        </w:rPr>
      </w:pPr>
      <w:r>
        <w:rPr>
          <w:rFonts w:hint="cs"/>
          <w:sz w:val="38"/>
          <w:szCs w:val="38"/>
          <w:rtl/>
        </w:rPr>
        <w:t>و</w:t>
      </w:r>
      <w:r w:rsidR="000174D6" w:rsidRPr="00DC2CF2">
        <w:rPr>
          <w:rFonts w:hint="cs"/>
          <w:sz w:val="38"/>
          <w:szCs w:val="38"/>
          <w:rtl/>
        </w:rPr>
        <w:t>ا</w:t>
      </w:r>
      <w:r>
        <w:rPr>
          <w:rFonts w:hint="cs"/>
          <w:sz w:val="38"/>
          <w:szCs w:val="38"/>
          <w:rtl/>
        </w:rPr>
        <w:t>لخوارج ك</w:t>
      </w:r>
      <w:r w:rsidR="00BD7158" w:rsidRPr="00DC2CF2">
        <w:rPr>
          <w:rFonts w:hint="cs"/>
          <w:sz w:val="38"/>
          <w:szCs w:val="38"/>
          <w:rtl/>
        </w:rPr>
        <w:t xml:space="preserve">انوا في معسكر علي </w:t>
      </w:r>
      <w:r w:rsidR="00BD7158" w:rsidRPr="00DC2CF2">
        <w:rPr>
          <w:rFonts w:hint="cs"/>
          <w:sz w:val="38"/>
          <w:szCs w:val="38"/>
        </w:rPr>
        <w:sym w:font="AGA Arabesque" w:char="F074"/>
      </w:r>
      <w:r w:rsidR="000174D6" w:rsidRPr="00DC2CF2">
        <w:rPr>
          <w:rFonts w:hint="cs"/>
          <w:sz w:val="38"/>
          <w:szCs w:val="38"/>
          <w:rtl/>
        </w:rPr>
        <w:t xml:space="preserve"> حيث أنكروا التحكيم، وقالوا بكفر كل من رضي التحكيم وبالتالي كف</w:t>
      </w:r>
      <w:r w:rsidR="00BD7158" w:rsidRPr="00DC2CF2">
        <w:rPr>
          <w:rFonts w:hint="cs"/>
          <w:sz w:val="38"/>
          <w:szCs w:val="38"/>
          <w:rtl/>
        </w:rPr>
        <w:t>ّ</w:t>
      </w:r>
      <w:r w:rsidR="000174D6" w:rsidRPr="00DC2CF2">
        <w:rPr>
          <w:rFonts w:hint="cs"/>
          <w:sz w:val="38"/>
          <w:szCs w:val="38"/>
          <w:rtl/>
        </w:rPr>
        <w:t>روا علي</w:t>
      </w:r>
      <w:r w:rsidR="00BD7158" w:rsidRPr="00DC2CF2">
        <w:rPr>
          <w:rFonts w:hint="cs"/>
          <w:sz w:val="38"/>
          <w:szCs w:val="38"/>
          <w:rtl/>
        </w:rPr>
        <w:t>ًّ</w:t>
      </w:r>
      <w:r w:rsidR="000174D6" w:rsidRPr="00DC2CF2">
        <w:rPr>
          <w:rFonts w:hint="cs"/>
          <w:sz w:val="38"/>
          <w:szCs w:val="38"/>
          <w:rtl/>
        </w:rPr>
        <w:t>ا ومعاوية وكل من رضي بالتحكيم.</w:t>
      </w:r>
    </w:p>
    <w:p w:rsidR="000174D6" w:rsidRPr="00DC2CF2" w:rsidRDefault="00264802" w:rsidP="00F74AD3">
      <w:pPr>
        <w:widowControl/>
        <w:spacing w:line="480" w:lineRule="exact"/>
        <w:ind w:firstLine="720"/>
        <w:rPr>
          <w:sz w:val="38"/>
          <w:szCs w:val="38"/>
          <w:rtl/>
        </w:rPr>
      </w:pPr>
      <w:r w:rsidRPr="00DC2CF2">
        <w:rPr>
          <w:rFonts w:hint="cs"/>
          <w:sz w:val="38"/>
          <w:szCs w:val="38"/>
          <w:rtl/>
        </w:rPr>
        <w:t>و</w:t>
      </w:r>
      <w:r w:rsidR="00276C31" w:rsidRPr="00DC2CF2">
        <w:rPr>
          <w:rFonts w:hint="cs"/>
          <w:sz w:val="38"/>
          <w:szCs w:val="38"/>
          <w:rtl/>
        </w:rPr>
        <w:t xml:space="preserve">لكن </w:t>
      </w:r>
      <w:r w:rsidRPr="00DC2CF2">
        <w:rPr>
          <w:rFonts w:hint="cs"/>
          <w:sz w:val="38"/>
          <w:szCs w:val="38"/>
          <w:rtl/>
        </w:rPr>
        <w:t xml:space="preserve">من رحمة الله عز وجل </w:t>
      </w:r>
      <w:r w:rsidR="00BD7158" w:rsidRPr="00DC2CF2">
        <w:rPr>
          <w:rFonts w:hint="cs"/>
          <w:sz w:val="38"/>
          <w:szCs w:val="38"/>
          <w:rtl/>
        </w:rPr>
        <w:t>ب</w:t>
      </w:r>
      <w:r w:rsidRPr="00DC2CF2">
        <w:rPr>
          <w:rFonts w:hint="cs"/>
          <w:sz w:val="38"/>
          <w:szCs w:val="38"/>
          <w:rtl/>
        </w:rPr>
        <w:t>هذه الأمة أن قي</w:t>
      </w:r>
      <w:r w:rsidR="00276C31" w:rsidRPr="00DC2CF2">
        <w:rPr>
          <w:rFonts w:hint="cs"/>
          <w:sz w:val="38"/>
          <w:szCs w:val="38"/>
          <w:rtl/>
        </w:rPr>
        <w:t>ّ</w:t>
      </w:r>
      <w:r w:rsidR="00BD7158" w:rsidRPr="00DC2CF2">
        <w:rPr>
          <w:rFonts w:hint="cs"/>
          <w:sz w:val="38"/>
          <w:szCs w:val="38"/>
          <w:rtl/>
        </w:rPr>
        <w:t>ض</w:t>
      </w:r>
      <w:r w:rsidRPr="00DC2CF2">
        <w:rPr>
          <w:rFonts w:hint="cs"/>
          <w:sz w:val="38"/>
          <w:szCs w:val="38"/>
          <w:rtl/>
        </w:rPr>
        <w:t xml:space="preserve"> لها رجالا يدافعون </w:t>
      </w:r>
      <w:r w:rsidR="00BD7158" w:rsidRPr="00DC2CF2">
        <w:rPr>
          <w:rFonts w:hint="cs"/>
          <w:sz w:val="38"/>
          <w:szCs w:val="38"/>
          <w:rtl/>
        </w:rPr>
        <w:t>عنها،</w:t>
      </w:r>
      <w:r w:rsidRPr="00DC2CF2">
        <w:rPr>
          <w:rFonts w:hint="cs"/>
          <w:sz w:val="38"/>
          <w:szCs w:val="38"/>
          <w:rtl/>
        </w:rPr>
        <w:t xml:space="preserve"> </w:t>
      </w:r>
      <w:r w:rsidR="006C5FEC" w:rsidRPr="00DC2CF2">
        <w:rPr>
          <w:rFonts w:hint="cs"/>
          <w:sz w:val="38"/>
          <w:szCs w:val="38"/>
          <w:rtl/>
        </w:rPr>
        <w:t>ومن رحمته سبحانه وت</w:t>
      </w:r>
      <w:r w:rsidR="00BD7158" w:rsidRPr="00DC2CF2">
        <w:rPr>
          <w:rFonts w:hint="cs"/>
          <w:sz w:val="38"/>
          <w:szCs w:val="38"/>
          <w:rtl/>
        </w:rPr>
        <w:t>عال</w:t>
      </w:r>
      <w:r w:rsidR="006C5FEC" w:rsidRPr="00DC2CF2">
        <w:rPr>
          <w:rFonts w:hint="cs"/>
          <w:sz w:val="38"/>
          <w:szCs w:val="38"/>
          <w:rtl/>
        </w:rPr>
        <w:t>ى</w:t>
      </w:r>
      <w:r w:rsidR="000174D6" w:rsidRPr="00DC2CF2">
        <w:rPr>
          <w:rFonts w:hint="cs"/>
          <w:sz w:val="38"/>
          <w:szCs w:val="38"/>
          <w:rtl/>
        </w:rPr>
        <w:t xml:space="preserve"> أن</w:t>
      </w:r>
      <w:r w:rsidR="006C5FEC" w:rsidRPr="00DC2CF2">
        <w:rPr>
          <w:rFonts w:hint="cs"/>
          <w:sz w:val="38"/>
          <w:szCs w:val="38"/>
          <w:rtl/>
        </w:rPr>
        <w:t>ْ</w:t>
      </w:r>
      <w:r w:rsidR="000174D6" w:rsidRPr="00DC2CF2">
        <w:rPr>
          <w:rFonts w:hint="cs"/>
          <w:sz w:val="38"/>
          <w:szCs w:val="38"/>
          <w:rtl/>
        </w:rPr>
        <w:t xml:space="preserve"> وف</w:t>
      </w:r>
      <w:r w:rsidR="006C5FEC" w:rsidRPr="00DC2CF2">
        <w:rPr>
          <w:rFonts w:hint="cs"/>
          <w:sz w:val="38"/>
          <w:szCs w:val="38"/>
          <w:rtl/>
        </w:rPr>
        <w:t>ّ</w:t>
      </w:r>
      <w:r w:rsidR="000174D6" w:rsidRPr="00DC2CF2">
        <w:rPr>
          <w:rFonts w:hint="cs"/>
          <w:sz w:val="38"/>
          <w:szCs w:val="38"/>
          <w:rtl/>
        </w:rPr>
        <w:t>ق علي بن أبي ط</w:t>
      </w:r>
      <w:r w:rsidR="00BD7158" w:rsidRPr="00DC2CF2">
        <w:rPr>
          <w:rFonts w:hint="cs"/>
          <w:sz w:val="38"/>
          <w:szCs w:val="38"/>
          <w:rtl/>
        </w:rPr>
        <w:t>ا</w:t>
      </w:r>
      <w:r w:rsidR="000174D6" w:rsidRPr="00DC2CF2">
        <w:rPr>
          <w:rFonts w:hint="cs"/>
          <w:sz w:val="38"/>
          <w:szCs w:val="38"/>
          <w:rtl/>
        </w:rPr>
        <w:t>لب لمقاتلة الخوارج بح</w:t>
      </w:r>
      <w:r w:rsidR="007575FE" w:rsidRPr="00DC2CF2">
        <w:rPr>
          <w:rFonts w:hint="cs"/>
          <w:sz w:val="38"/>
          <w:szCs w:val="38"/>
          <w:rtl/>
        </w:rPr>
        <w:t>ي</w:t>
      </w:r>
      <w:r w:rsidR="000174D6" w:rsidRPr="00DC2CF2">
        <w:rPr>
          <w:rFonts w:hint="cs"/>
          <w:sz w:val="38"/>
          <w:szCs w:val="38"/>
          <w:rtl/>
        </w:rPr>
        <w:t>ث ثبتت أخبار عديدة في قتالهم واستئصال شرهم، وأنه يقاتلهم أدنى الطائفتين إلى الحق فكان علي بن أبي طالب</w:t>
      </w:r>
      <w:r w:rsidR="006C5FEC" w:rsidRPr="00DC2CF2">
        <w:rPr>
          <w:rFonts w:hint="cs"/>
          <w:sz w:val="38"/>
          <w:szCs w:val="38"/>
          <w:rtl/>
        </w:rPr>
        <w:t xml:space="preserve"> </w:t>
      </w:r>
      <w:r w:rsidR="006C5FEC" w:rsidRPr="00DC2CF2">
        <w:rPr>
          <w:rFonts w:hint="cs"/>
          <w:sz w:val="38"/>
          <w:szCs w:val="38"/>
        </w:rPr>
        <w:sym w:font="AGA Arabesque" w:char="F074"/>
      </w:r>
      <w:r w:rsidR="000174D6" w:rsidRPr="00DC2CF2">
        <w:rPr>
          <w:rFonts w:hint="cs"/>
          <w:sz w:val="38"/>
          <w:szCs w:val="38"/>
          <w:rtl/>
        </w:rPr>
        <w:t xml:space="preserve"> قد نال هذه الخيرية.</w:t>
      </w:r>
    </w:p>
    <w:p w:rsidR="000174D6" w:rsidRPr="00DC2CF2" w:rsidRDefault="000174D6" w:rsidP="00F74AD3">
      <w:pPr>
        <w:widowControl/>
        <w:spacing w:line="480" w:lineRule="exact"/>
        <w:ind w:firstLine="720"/>
        <w:rPr>
          <w:sz w:val="38"/>
          <w:szCs w:val="38"/>
          <w:rtl/>
        </w:rPr>
      </w:pPr>
      <w:r w:rsidRPr="00DC2CF2">
        <w:rPr>
          <w:rFonts w:hint="cs"/>
          <w:sz w:val="38"/>
          <w:szCs w:val="38"/>
          <w:rtl/>
        </w:rPr>
        <w:lastRenderedPageBreak/>
        <w:t>والخوارج من الفرق التي يستمر ظهورهم إلى قيام الساعة كما جاء ذلك في الأحاديث الثابته عنه</w:t>
      </w:r>
      <w:r w:rsidR="00C27F3E" w:rsidRPr="00C27F3E">
        <w:rPr>
          <w:rStyle w:val="ae"/>
          <w:rtl/>
        </w:rPr>
        <w:t>(</w:t>
      </w:r>
      <w:r w:rsidR="00C27F3E">
        <w:rPr>
          <w:rStyle w:val="ae"/>
          <w:rtl/>
        </w:rPr>
        <w:footnoteReference w:id="17"/>
      </w:r>
      <w:r w:rsidR="00C27F3E" w:rsidRPr="00C27F3E">
        <w:rPr>
          <w:rStyle w:val="ae"/>
          <w:rtl/>
        </w:rPr>
        <w:t>)</w:t>
      </w:r>
      <w:r w:rsidRPr="00DC2CF2">
        <w:rPr>
          <w:rFonts w:hint="cs"/>
          <w:sz w:val="38"/>
          <w:szCs w:val="38"/>
          <w:rtl/>
        </w:rPr>
        <w:t xml:space="preserve"> </w:t>
      </w:r>
      <w:r w:rsidRPr="00DC2CF2">
        <w:rPr>
          <w:rFonts w:hint="cs"/>
          <w:sz w:val="38"/>
          <w:szCs w:val="38"/>
        </w:rPr>
        <w:sym w:font="AGA Arabesque" w:char="F072"/>
      </w:r>
      <w:r w:rsidR="006C5FEC" w:rsidRPr="00DC2CF2">
        <w:rPr>
          <w:rFonts w:hint="cs"/>
          <w:sz w:val="38"/>
          <w:szCs w:val="38"/>
          <w:rtl/>
        </w:rPr>
        <w:t xml:space="preserve">، ولكنها قد </w:t>
      </w:r>
      <w:r w:rsidRPr="00DC2CF2">
        <w:rPr>
          <w:rFonts w:hint="cs"/>
          <w:sz w:val="38"/>
          <w:szCs w:val="38"/>
          <w:rtl/>
        </w:rPr>
        <w:t>تقوى في عصر من العصور، وقد تضعف.</w:t>
      </w:r>
    </w:p>
    <w:p w:rsidR="00BD7158" w:rsidRPr="00DC2CF2" w:rsidRDefault="00276C31" w:rsidP="00F74AD3">
      <w:pPr>
        <w:widowControl/>
        <w:spacing w:line="480" w:lineRule="exact"/>
        <w:ind w:firstLine="720"/>
        <w:rPr>
          <w:sz w:val="38"/>
          <w:szCs w:val="38"/>
          <w:rtl/>
        </w:rPr>
      </w:pPr>
      <w:r w:rsidRPr="00DC2CF2">
        <w:rPr>
          <w:rFonts w:hint="cs"/>
          <w:sz w:val="38"/>
          <w:szCs w:val="38"/>
          <w:rtl/>
        </w:rPr>
        <w:t>و</w:t>
      </w:r>
      <w:r w:rsidR="00BD7158" w:rsidRPr="00DC2CF2">
        <w:rPr>
          <w:rFonts w:hint="cs"/>
          <w:sz w:val="38"/>
          <w:szCs w:val="38"/>
          <w:rtl/>
        </w:rPr>
        <w:t>يبدو</w:t>
      </w:r>
      <w:r w:rsidR="000174D6" w:rsidRPr="00DC2CF2">
        <w:rPr>
          <w:rFonts w:hint="cs"/>
          <w:sz w:val="38"/>
          <w:szCs w:val="38"/>
          <w:rtl/>
        </w:rPr>
        <w:t xml:space="preserve"> خطر هذه الفرقة على الأمة </w:t>
      </w:r>
      <w:r w:rsidR="00BD7158" w:rsidRPr="00DC2CF2">
        <w:rPr>
          <w:rFonts w:hint="cs"/>
          <w:sz w:val="38"/>
          <w:szCs w:val="38"/>
          <w:rtl/>
        </w:rPr>
        <w:t>في</w:t>
      </w:r>
      <w:r w:rsidR="000174D6" w:rsidRPr="00DC2CF2">
        <w:rPr>
          <w:rFonts w:hint="cs"/>
          <w:sz w:val="38"/>
          <w:szCs w:val="38"/>
          <w:rtl/>
        </w:rPr>
        <w:t xml:space="preserve"> عدة </w:t>
      </w:r>
      <w:r w:rsidR="00BD7158" w:rsidRPr="00DC2CF2">
        <w:rPr>
          <w:rFonts w:hint="cs"/>
          <w:sz w:val="38"/>
          <w:szCs w:val="38"/>
          <w:rtl/>
        </w:rPr>
        <w:t>أمور</w:t>
      </w:r>
      <w:r w:rsidR="000174D6" w:rsidRPr="00DC2CF2">
        <w:rPr>
          <w:rFonts w:hint="cs"/>
          <w:sz w:val="38"/>
          <w:szCs w:val="38"/>
          <w:rtl/>
        </w:rPr>
        <w:t xml:space="preserve"> منها: </w:t>
      </w:r>
    </w:p>
    <w:p w:rsidR="00220EC5" w:rsidRPr="00DC2CF2" w:rsidRDefault="000174D6" w:rsidP="00F74AD3">
      <w:pPr>
        <w:widowControl/>
        <w:spacing w:line="480" w:lineRule="exact"/>
        <w:ind w:firstLine="720"/>
        <w:rPr>
          <w:sz w:val="38"/>
          <w:szCs w:val="38"/>
        </w:rPr>
      </w:pPr>
      <w:r w:rsidRPr="00DC2CF2">
        <w:rPr>
          <w:rFonts w:hint="cs"/>
          <w:sz w:val="38"/>
          <w:szCs w:val="38"/>
          <w:rtl/>
        </w:rPr>
        <w:t xml:space="preserve">أنها  </w:t>
      </w:r>
      <w:r w:rsidR="009E2299" w:rsidRPr="00DC2CF2">
        <w:rPr>
          <w:sz w:val="38"/>
          <w:szCs w:val="38"/>
          <w:rtl/>
        </w:rPr>
        <w:t>أول فرقة استحلت</w:t>
      </w:r>
      <w:r w:rsidRPr="00DC2CF2">
        <w:rPr>
          <w:sz w:val="38"/>
          <w:szCs w:val="38"/>
          <w:rtl/>
        </w:rPr>
        <w:t xml:space="preserve"> دماء المسلمين وشقت عصا الطاعة،</w:t>
      </w:r>
      <w:r w:rsidR="00276C31" w:rsidRPr="00DC2CF2">
        <w:rPr>
          <w:rFonts w:hint="cs"/>
          <w:sz w:val="38"/>
          <w:szCs w:val="38"/>
          <w:rtl/>
        </w:rPr>
        <w:t xml:space="preserve"> </w:t>
      </w:r>
      <w:r w:rsidRPr="00DC2CF2">
        <w:rPr>
          <w:rFonts w:hint="cs"/>
          <w:sz w:val="38"/>
          <w:szCs w:val="38"/>
          <w:rtl/>
        </w:rPr>
        <w:t xml:space="preserve">بل </w:t>
      </w:r>
      <w:r w:rsidR="009E2299" w:rsidRPr="00DC2CF2">
        <w:rPr>
          <w:sz w:val="38"/>
          <w:szCs w:val="38"/>
          <w:rtl/>
        </w:rPr>
        <w:t>وإن الدارس لحال هؤلاء يخلص بعد دراسة منهجهم وأصولهم إلى أن هذه الفرقة لها آثار سلبية على المجتمع وخطر عظيم، حيث ابتليت بها الأمة الإسلامية من قديم عهدها إلى حاضره</w:t>
      </w:r>
      <w:r w:rsidRPr="00DC2CF2">
        <w:rPr>
          <w:sz w:val="38"/>
          <w:szCs w:val="38"/>
          <w:rtl/>
        </w:rPr>
        <w:t>ا، تهدم بناء الأمة وتشتت شملها، وتهين علماءها</w:t>
      </w:r>
      <w:r w:rsidR="00CC2539">
        <w:rPr>
          <w:rFonts w:hint="cs"/>
          <w:sz w:val="38"/>
          <w:szCs w:val="38"/>
          <w:rtl/>
        </w:rPr>
        <w:t>.</w:t>
      </w:r>
    </w:p>
    <w:p w:rsidR="002B4219" w:rsidRPr="00DC2CF2" w:rsidRDefault="00F177BB" w:rsidP="00F74AD3">
      <w:pPr>
        <w:pStyle w:val="afc"/>
        <w:widowControl/>
        <w:spacing w:line="480" w:lineRule="exact"/>
        <w:ind w:firstLine="0"/>
        <w:rPr>
          <w:sz w:val="38"/>
          <w:szCs w:val="38"/>
          <w:rtl/>
        </w:rPr>
      </w:pPr>
      <w:r w:rsidRPr="00DC2CF2">
        <w:rPr>
          <w:rFonts w:hint="cs"/>
          <w:sz w:val="38"/>
          <w:szCs w:val="38"/>
          <w:rtl/>
        </w:rPr>
        <w:t xml:space="preserve">ولما كان الأمر بهذه المثابة، </w:t>
      </w:r>
      <w:r w:rsidR="002B4219" w:rsidRPr="00DC2CF2">
        <w:rPr>
          <w:rFonts w:hint="cs"/>
          <w:sz w:val="38"/>
          <w:szCs w:val="38"/>
          <w:rtl/>
        </w:rPr>
        <w:t xml:space="preserve">كان حقّا على العلماء وطلبة العلم بذل الجهد في بيان حال هؤلاء ومدى خطرهم على الفرد والمجتمع، قال تعالى: </w:t>
      </w:r>
      <w:r w:rsidR="000174D6" w:rsidRPr="00DC2CF2">
        <w:rPr>
          <w:rFonts w:ascii="QCF_BSML" w:hAnsi="QCF_BSML" w:cs="QCF_BSML"/>
          <w:b/>
          <w:bCs/>
          <w:sz w:val="38"/>
          <w:szCs w:val="38"/>
          <w:rtl/>
        </w:rPr>
        <w:t>(</w:t>
      </w:r>
      <w:r w:rsidR="000174D6" w:rsidRPr="00DC2CF2">
        <w:rPr>
          <w:rFonts w:ascii="QCF_P075" w:hAnsi="QCF_P075" w:cs="QCF_P075"/>
          <w:sz w:val="38"/>
          <w:szCs w:val="38"/>
          <w:rtl/>
        </w:rPr>
        <w:t>ﭑ ﭒ ﭓ ﭔ ﭕ ﭖ ﭗ ﭘ ﭙ ﭚ ﭛ</w:t>
      </w:r>
      <w:r w:rsidR="000174D6" w:rsidRPr="00DC2CF2">
        <w:rPr>
          <w:rFonts w:ascii="QCF_BSML" w:hAnsi="QCF_BSML" w:cs="QCF_BSML"/>
          <w:b/>
          <w:bCs/>
          <w:sz w:val="38"/>
          <w:szCs w:val="38"/>
          <w:rtl/>
        </w:rPr>
        <w:t>)</w:t>
      </w:r>
      <w:r w:rsidR="000174D6" w:rsidRPr="00DC2CF2">
        <w:rPr>
          <w:rStyle w:val="ae"/>
          <w:sz w:val="38"/>
          <w:szCs w:val="38"/>
          <w:rtl/>
        </w:rPr>
        <w:t>(</w:t>
      </w:r>
      <w:r w:rsidR="000174D6" w:rsidRPr="00DC2CF2">
        <w:rPr>
          <w:rStyle w:val="ae"/>
          <w:sz w:val="38"/>
          <w:szCs w:val="38"/>
          <w:rtl/>
        </w:rPr>
        <w:footnoteReference w:id="18"/>
      </w:r>
      <w:r w:rsidR="000174D6" w:rsidRPr="00DC2CF2">
        <w:rPr>
          <w:rStyle w:val="ae"/>
          <w:sz w:val="38"/>
          <w:szCs w:val="38"/>
          <w:rtl/>
        </w:rPr>
        <w:t xml:space="preserve">) </w:t>
      </w:r>
    </w:p>
    <w:p w:rsidR="002B4219" w:rsidRPr="00C27F3E" w:rsidRDefault="00466363" w:rsidP="00F74AD3">
      <w:pPr>
        <w:widowControl/>
        <w:spacing w:line="480" w:lineRule="exact"/>
        <w:ind w:firstLine="720"/>
        <w:rPr>
          <w:sz w:val="38"/>
          <w:szCs w:val="38"/>
          <w:rtl/>
        </w:rPr>
      </w:pPr>
      <w:r w:rsidRPr="00DC2CF2">
        <w:rPr>
          <w:rFonts w:hint="cs"/>
          <w:sz w:val="38"/>
          <w:szCs w:val="38"/>
          <w:rtl/>
        </w:rPr>
        <w:t>وقد أردت أن</w:t>
      </w:r>
      <w:r w:rsidR="00B71DC7" w:rsidRPr="00DC2CF2">
        <w:rPr>
          <w:rFonts w:hint="cs"/>
          <w:sz w:val="38"/>
          <w:szCs w:val="38"/>
          <w:rtl/>
        </w:rPr>
        <w:t>ْ</w:t>
      </w:r>
      <w:r w:rsidRPr="00DC2CF2">
        <w:rPr>
          <w:rFonts w:hint="cs"/>
          <w:sz w:val="38"/>
          <w:szCs w:val="38"/>
          <w:rtl/>
        </w:rPr>
        <w:t xml:space="preserve"> أشارك في الكتابة عن هذا الموضوع الهامّ، فوقع اختياري على موضوع</w:t>
      </w:r>
      <w:r w:rsidR="002B4219" w:rsidRPr="00DC2CF2">
        <w:rPr>
          <w:rFonts w:hint="cs"/>
          <w:sz w:val="38"/>
          <w:szCs w:val="38"/>
          <w:rtl/>
        </w:rPr>
        <w:t xml:space="preserve"> </w:t>
      </w:r>
      <w:r w:rsidRPr="00DC2CF2">
        <w:rPr>
          <w:rFonts w:hint="cs"/>
          <w:sz w:val="38"/>
          <w:szCs w:val="38"/>
          <w:rtl/>
        </w:rPr>
        <w:t>أنال</w:t>
      </w:r>
      <w:r w:rsidR="002B4219" w:rsidRPr="00DC2CF2">
        <w:rPr>
          <w:rFonts w:hint="cs"/>
          <w:sz w:val="38"/>
          <w:szCs w:val="38"/>
          <w:rtl/>
        </w:rPr>
        <w:t xml:space="preserve"> به درجة العالمية العالية </w:t>
      </w:r>
      <w:r w:rsidR="00D042EC" w:rsidRPr="00DC2CF2">
        <w:rPr>
          <w:rFonts w:hint="cs"/>
          <w:sz w:val="38"/>
          <w:szCs w:val="38"/>
          <w:rtl/>
        </w:rPr>
        <w:t>"</w:t>
      </w:r>
      <w:r w:rsidR="002B4219" w:rsidRPr="00DC2CF2">
        <w:rPr>
          <w:rFonts w:hint="cs"/>
          <w:sz w:val="38"/>
          <w:szCs w:val="38"/>
          <w:rtl/>
        </w:rPr>
        <w:t>الدكتوراه</w:t>
      </w:r>
      <w:r w:rsidR="00D042EC" w:rsidRPr="00DC2CF2">
        <w:rPr>
          <w:rFonts w:hint="cs"/>
          <w:sz w:val="38"/>
          <w:szCs w:val="38"/>
          <w:rtl/>
        </w:rPr>
        <w:t>"</w:t>
      </w:r>
      <w:r w:rsidR="002B4219" w:rsidRPr="00DC2CF2">
        <w:rPr>
          <w:rFonts w:hint="cs"/>
          <w:sz w:val="38"/>
          <w:szCs w:val="38"/>
          <w:rtl/>
        </w:rPr>
        <w:t xml:space="preserve"> من قسم العقيدة بكلية الدعوة وأصول ا</w:t>
      </w:r>
      <w:r w:rsidR="00D042EC" w:rsidRPr="00DC2CF2">
        <w:rPr>
          <w:rFonts w:hint="cs"/>
          <w:sz w:val="38"/>
          <w:szCs w:val="38"/>
          <w:rtl/>
        </w:rPr>
        <w:t xml:space="preserve">لدين </w:t>
      </w:r>
      <w:r w:rsidRPr="00DC2CF2">
        <w:rPr>
          <w:rFonts w:hint="cs"/>
          <w:sz w:val="38"/>
          <w:szCs w:val="38"/>
          <w:rtl/>
        </w:rPr>
        <w:t xml:space="preserve">فاخترت الكتابة </w:t>
      </w:r>
      <w:r w:rsidR="00C27F3E">
        <w:rPr>
          <w:rFonts w:hint="cs"/>
          <w:sz w:val="38"/>
          <w:szCs w:val="38"/>
          <w:rtl/>
        </w:rPr>
        <w:t>في</w:t>
      </w:r>
      <w:r w:rsidR="002B4219" w:rsidRPr="00DC2CF2">
        <w:rPr>
          <w:rFonts w:hint="cs"/>
          <w:sz w:val="38"/>
          <w:szCs w:val="38"/>
          <w:rtl/>
        </w:rPr>
        <w:t xml:space="preserve">: </w:t>
      </w:r>
      <w:r w:rsidR="00D042EC" w:rsidRPr="00DC2CF2">
        <w:rPr>
          <w:rFonts w:hint="cs"/>
          <w:b/>
          <w:bCs/>
          <w:sz w:val="38"/>
          <w:szCs w:val="38"/>
          <w:rtl/>
        </w:rPr>
        <w:t>"</w:t>
      </w:r>
      <w:r w:rsidR="002B4219" w:rsidRPr="00DC2CF2">
        <w:rPr>
          <w:rFonts w:hint="cs"/>
          <w:b/>
          <w:bCs/>
          <w:sz w:val="38"/>
          <w:szCs w:val="38"/>
          <w:rtl/>
        </w:rPr>
        <w:t>جهود عل</w:t>
      </w:r>
      <w:r w:rsidR="00D042EC" w:rsidRPr="00DC2CF2">
        <w:rPr>
          <w:rFonts w:hint="cs"/>
          <w:b/>
          <w:bCs/>
          <w:sz w:val="38"/>
          <w:szCs w:val="38"/>
          <w:rtl/>
        </w:rPr>
        <w:t>ماء الحنفية في الرد على الخوارج"</w:t>
      </w:r>
      <w:r w:rsidR="002B4219" w:rsidRPr="00DC2CF2">
        <w:rPr>
          <w:rFonts w:hint="cs"/>
          <w:sz w:val="38"/>
          <w:szCs w:val="38"/>
          <w:rtl/>
        </w:rPr>
        <w:t>، قياما بواجب الأمر بالمعروف والنهي عن المنكر، فأسال الله تعالى أن يوفقني ويسدد خطاي.</w:t>
      </w:r>
    </w:p>
    <w:p w:rsidR="002B4219" w:rsidRPr="00960227" w:rsidRDefault="002B4219" w:rsidP="00F74AD3">
      <w:pPr>
        <w:widowControl/>
        <w:bidi w:val="0"/>
        <w:spacing w:line="480" w:lineRule="exact"/>
        <w:ind w:firstLine="720"/>
        <w:jc w:val="center"/>
        <w:rPr>
          <w:b/>
          <w:bCs/>
          <w:sz w:val="42"/>
          <w:szCs w:val="42"/>
          <w:rtl/>
        </w:rPr>
      </w:pPr>
      <w:r w:rsidRPr="00960227">
        <w:rPr>
          <w:b/>
          <w:bCs/>
          <w:sz w:val="42"/>
          <w:szCs w:val="42"/>
          <w:rtl/>
        </w:rPr>
        <w:br w:type="page"/>
      </w:r>
      <w:r w:rsidRPr="00960227">
        <w:rPr>
          <w:rFonts w:hint="cs"/>
          <w:b/>
          <w:bCs/>
          <w:sz w:val="42"/>
          <w:szCs w:val="42"/>
          <w:rtl/>
        </w:rPr>
        <w:lastRenderedPageBreak/>
        <w:t>أهمية الموضوع وأسباب اختياره:</w:t>
      </w:r>
    </w:p>
    <w:p w:rsidR="002B4219" w:rsidRPr="00DC2CF2" w:rsidRDefault="002B4219" w:rsidP="00F74AD3">
      <w:pPr>
        <w:widowControl/>
        <w:spacing w:line="480" w:lineRule="exact"/>
        <w:ind w:firstLine="720"/>
        <w:rPr>
          <w:sz w:val="38"/>
          <w:szCs w:val="38"/>
          <w:rtl/>
        </w:rPr>
      </w:pPr>
      <w:r w:rsidRPr="00DC2CF2">
        <w:rPr>
          <w:rFonts w:hint="cs"/>
          <w:b/>
          <w:bCs/>
          <w:sz w:val="38"/>
          <w:szCs w:val="38"/>
          <w:rtl/>
        </w:rPr>
        <w:t>أولا</w:t>
      </w:r>
      <w:r w:rsidRPr="00DC2CF2">
        <w:rPr>
          <w:rFonts w:hint="cs"/>
          <w:sz w:val="38"/>
          <w:szCs w:val="38"/>
          <w:rtl/>
        </w:rPr>
        <w:t xml:space="preserve">: انتشار البدع وأهلها وتأثر كثير من الناس وتعلقهم </w:t>
      </w:r>
      <w:r w:rsidR="00AE23DF" w:rsidRPr="00DC2CF2">
        <w:rPr>
          <w:rFonts w:hint="cs"/>
          <w:sz w:val="38"/>
          <w:szCs w:val="38"/>
          <w:rtl/>
        </w:rPr>
        <w:t>بها</w:t>
      </w:r>
      <w:r w:rsidRPr="00DC2CF2">
        <w:rPr>
          <w:rFonts w:hint="cs"/>
          <w:sz w:val="38"/>
          <w:szCs w:val="38"/>
          <w:rtl/>
        </w:rPr>
        <w:t>، فلا بد لطلبة العلم أن يسهموا في إحياء السنة قدر الإمكان.</w:t>
      </w:r>
    </w:p>
    <w:p w:rsidR="002B4219" w:rsidRPr="00DC2CF2" w:rsidRDefault="002B4219" w:rsidP="00F74AD3">
      <w:pPr>
        <w:widowControl/>
        <w:spacing w:line="480" w:lineRule="exact"/>
        <w:ind w:firstLine="720"/>
        <w:rPr>
          <w:sz w:val="38"/>
          <w:szCs w:val="38"/>
          <w:rtl/>
        </w:rPr>
      </w:pPr>
      <w:r w:rsidRPr="00DC2CF2">
        <w:rPr>
          <w:rFonts w:hint="cs"/>
          <w:b/>
          <w:bCs/>
          <w:sz w:val="38"/>
          <w:szCs w:val="38"/>
          <w:rtl/>
        </w:rPr>
        <w:t>ثانيا</w:t>
      </w:r>
      <w:r w:rsidRPr="00DC2CF2">
        <w:rPr>
          <w:rFonts w:hint="cs"/>
          <w:sz w:val="38"/>
          <w:szCs w:val="38"/>
          <w:rtl/>
        </w:rPr>
        <w:t>: أن القطر الذي أعيش فيه يموج بأنواع البدع التي تسببت في صرف الناس عن السنة، ومن تلك البدع بدعة التكفير التي انشغل بها الصغير والكبير والعالم والجاهل، وأصبح تداوله بين أكثر الناس كتداولهم للطعام والشراب، فكان لا بد من بيان خطر هذا الأمر وما يترتب عليه من مفاسد عظام.</w:t>
      </w:r>
    </w:p>
    <w:p w:rsidR="002B4219" w:rsidRPr="00DC2CF2" w:rsidRDefault="002B4219" w:rsidP="00F74AD3">
      <w:pPr>
        <w:widowControl/>
        <w:spacing w:line="480" w:lineRule="exact"/>
        <w:ind w:firstLine="720"/>
        <w:rPr>
          <w:sz w:val="38"/>
          <w:szCs w:val="38"/>
          <w:rtl/>
        </w:rPr>
      </w:pPr>
      <w:r w:rsidRPr="00DC2CF2">
        <w:rPr>
          <w:rFonts w:hint="cs"/>
          <w:b/>
          <w:bCs/>
          <w:sz w:val="38"/>
          <w:szCs w:val="38"/>
          <w:rtl/>
        </w:rPr>
        <w:t>ثالثا</w:t>
      </w:r>
      <w:r w:rsidRPr="00DC2CF2">
        <w:rPr>
          <w:rFonts w:hint="cs"/>
          <w:sz w:val="38"/>
          <w:szCs w:val="38"/>
          <w:rtl/>
        </w:rPr>
        <w:t>: ثم لما كانت المذاهب الأربعة قد لاقت قبولا لدى جمهور المسلمين دخل مروجو هذه البدع إلى الناس من هذا الباب، ونسبوا بدعهم إلى أئمة هذه المذاهب، مما يكفل لهم نشر بدعهم، وعدم الكشف عن حقيقتهم.</w:t>
      </w:r>
    </w:p>
    <w:p w:rsidR="002B4219" w:rsidRPr="00DC2CF2" w:rsidRDefault="002B4219" w:rsidP="00F74AD3">
      <w:pPr>
        <w:widowControl/>
        <w:spacing w:line="480" w:lineRule="exact"/>
        <w:ind w:firstLine="720"/>
        <w:rPr>
          <w:sz w:val="38"/>
          <w:szCs w:val="38"/>
          <w:rtl/>
        </w:rPr>
      </w:pPr>
      <w:r w:rsidRPr="00DC2CF2">
        <w:rPr>
          <w:rFonts w:hint="cs"/>
          <w:sz w:val="38"/>
          <w:szCs w:val="38"/>
          <w:rtl/>
        </w:rPr>
        <w:t>وقد تستر بأئمة الحنفية كثير</w:t>
      </w:r>
      <w:r w:rsidR="00AE23DF" w:rsidRPr="00DC2CF2">
        <w:rPr>
          <w:rFonts w:hint="cs"/>
          <w:sz w:val="38"/>
          <w:szCs w:val="38"/>
          <w:rtl/>
        </w:rPr>
        <w:t>ٌ</w:t>
      </w:r>
      <w:r w:rsidRPr="00DC2CF2">
        <w:rPr>
          <w:rFonts w:hint="cs"/>
          <w:sz w:val="38"/>
          <w:szCs w:val="38"/>
          <w:rtl/>
        </w:rPr>
        <w:t xml:space="preserve"> من أهل البدع</w:t>
      </w:r>
      <w:r w:rsidR="00153CD0" w:rsidRPr="00F74006">
        <w:rPr>
          <w:rStyle w:val="ae"/>
          <w:rtl/>
        </w:rPr>
        <w:t>(</w:t>
      </w:r>
      <w:r w:rsidR="00153CD0">
        <w:rPr>
          <w:rStyle w:val="ae"/>
          <w:rtl/>
        </w:rPr>
        <w:footnoteReference w:id="19"/>
      </w:r>
      <w:r w:rsidR="00153CD0" w:rsidRPr="00F74006">
        <w:rPr>
          <w:rStyle w:val="ae"/>
          <w:rtl/>
        </w:rPr>
        <w:t>)</w:t>
      </w:r>
      <w:r w:rsidRPr="00DC2CF2">
        <w:rPr>
          <w:rFonts w:hint="cs"/>
          <w:sz w:val="38"/>
          <w:szCs w:val="38"/>
          <w:rtl/>
        </w:rPr>
        <w:t xml:space="preserve">، فوظفوا هذا المذهب وسمعة أئمته في نشر بدعهم، فرأيت أنه لا بد من التصدي لهذه الظاهرة، </w:t>
      </w:r>
      <w:r w:rsidRPr="00DC2CF2">
        <w:rPr>
          <w:rFonts w:hint="cs"/>
          <w:sz w:val="38"/>
          <w:szCs w:val="38"/>
          <w:rtl/>
        </w:rPr>
        <w:lastRenderedPageBreak/>
        <w:t>وكشف عوارها، وذلك بنقل أقوال أئمة هذا المذهب في الرد على الخوارج وبطلان معتقداتهم، مما سيكون له الأثر الإيجابي إن شاء الله في إصلاح المجتمع.</w:t>
      </w:r>
    </w:p>
    <w:p w:rsidR="002B4219" w:rsidRPr="00DC2CF2" w:rsidRDefault="002B4219" w:rsidP="00F74AD3">
      <w:pPr>
        <w:widowControl/>
        <w:spacing w:line="480" w:lineRule="exact"/>
        <w:ind w:firstLine="720"/>
        <w:rPr>
          <w:sz w:val="38"/>
          <w:szCs w:val="38"/>
          <w:rtl/>
        </w:rPr>
      </w:pPr>
      <w:r w:rsidRPr="00DC2CF2">
        <w:rPr>
          <w:rFonts w:hint="cs"/>
          <w:b/>
          <w:bCs/>
          <w:sz w:val="38"/>
          <w:szCs w:val="38"/>
          <w:rtl/>
        </w:rPr>
        <w:t>رابعا</w:t>
      </w:r>
      <w:r w:rsidRPr="00DC2CF2">
        <w:rPr>
          <w:rFonts w:hint="cs"/>
          <w:sz w:val="38"/>
          <w:szCs w:val="38"/>
          <w:rtl/>
        </w:rPr>
        <w:t xml:space="preserve">: أن هذا الفكر الخارجي قد استقر مناصروه مؤخرا في بلادنا ونشروه بين الخاصة والعامة، حيث بثوا شبهاتهم فيهم فكان سببا </w:t>
      </w:r>
      <w:r w:rsidR="00AE23DF" w:rsidRPr="00DC2CF2">
        <w:rPr>
          <w:rFonts w:hint="cs"/>
          <w:sz w:val="38"/>
          <w:szCs w:val="38"/>
          <w:rtl/>
        </w:rPr>
        <w:t>لتأثُّر</w:t>
      </w:r>
      <w:r w:rsidRPr="00DC2CF2">
        <w:rPr>
          <w:rFonts w:hint="cs"/>
          <w:sz w:val="38"/>
          <w:szCs w:val="38"/>
          <w:rtl/>
        </w:rPr>
        <w:t xml:space="preserve"> كثير من الناس بهم.</w:t>
      </w:r>
    </w:p>
    <w:p w:rsidR="002B4219" w:rsidRPr="00DC2CF2" w:rsidRDefault="002B4219" w:rsidP="00F74AD3">
      <w:pPr>
        <w:widowControl/>
        <w:spacing w:line="480" w:lineRule="exact"/>
        <w:ind w:firstLine="720"/>
        <w:rPr>
          <w:sz w:val="38"/>
          <w:szCs w:val="38"/>
          <w:rtl/>
        </w:rPr>
      </w:pPr>
      <w:r w:rsidRPr="00DC2CF2">
        <w:rPr>
          <w:rFonts w:hint="cs"/>
          <w:b/>
          <w:bCs/>
          <w:sz w:val="38"/>
          <w:szCs w:val="38"/>
          <w:rtl/>
        </w:rPr>
        <w:t>خامسا</w:t>
      </w:r>
      <w:r w:rsidRPr="00DC2CF2">
        <w:rPr>
          <w:rFonts w:hint="cs"/>
          <w:sz w:val="38"/>
          <w:szCs w:val="38"/>
          <w:rtl/>
        </w:rPr>
        <w:t>: أن الرد على أهل البدع وذكر بدعهم نوع من أنواع الجهاد.</w:t>
      </w:r>
    </w:p>
    <w:p w:rsidR="002B4219" w:rsidRPr="00DC2CF2" w:rsidRDefault="002B4219" w:rsidP="00F74AD3">
      <w:pPr>
        <w:widowControl/>
        <w:spacing w:line="480" w:lineRule="exact"/>
        <w:ind w:firstLine="720"/>
        <w:rPr>
          <w:sz w:val="38"/>
          <w:szCs w:val="38"/>
          <w:rtl/>
        </w:rPr>
      </w:pPr>
      <w:r w:rsidRPr="00DC2CF2">
        <w:rPr>
          <w:rFonts w:hint="cs"/>
          <w:b/>
          <w:bCs/>
          <w:sz w:val="38"/>
          <w:szCs w:val="38"/>
          <w:rtl/>
        </w:rPr>
        <w:t>سادسا</w:t>
      </w:r>
      <w:r w:rsidRPr="00DC2CF2">
        <w:rPr>
          <w:rFonts w:hint="cs"/>
          <w:sz w:val="38"/>
          <w:szCs w:val="38"/>
          <w:rtl/>
        </w:rPr>
        <w:t>: الردود على الخوارج والكلام في مسائل</w:t>
      </w:r>
      <w:r w:rsidR="00EC58BF" w:rsidRPr="00DC2CF2">
        <w:rPr>
          <w:rFonts w:hint="cs"/>
          <w:sz w:val="38"/>
          <w:szCs w:val="38"/>
          <w:rtl/>
        </w:rPr>
        <w:t xml:space="preserve"> التكفير</w:t>
      </w:r>
      <w:r w:rsidRPr="00DC2CF2">
        <w:rPr>
          <w:rFonts w:hint="cs"/>
          <w:sz w:val="38"/>
          <w:szCs w:val="38"/>
          <w:rtl/>
        </w:rPr>
        <w:t xml:space="preserve"> </w:t>
      </w:r>
      <w:r w:rsidR="00EC58BF" w:rsidRPr="00DC2CF2">
        <w:rPr>
          <w:rFonts w:hint="cs"/>
          <w:sz w:val="38"/>
          <w:szCs w:val="38"/>
          <w:rtl/>
        </w:rPr>
        <w:t>و</w:t>
      </w:r>
      <w:r w:rsidRPr="00DC2CF2">
        <w:rPr>
          <w:rFonts w:hint="cs"/>
          <w:sz w:val="38"/>
          <w:szCs w:val="38"/>
          <w:rtl/>
        </w:rPr>
        <w:t>الإمامة منتشر ومتفرق في بطون الكتب الفقهية</w:t>
      </w:r>
      <w:r w:rsidR="00EC58BF" w:rsidRPr="00DC2CF2">
        <w:rPr>
          <w:rFonts w:hint="cs"/>
          <w:sz w:val="38"/>
          <w:szCs w:val="38"/>
          <w:rtl/>
        </w:rPr>
        <w:t xml:space="preserve"> </w:t>
      </w:r>
      <w:r w:rsidR="00AE23DF" w:rsidRPr="00DC2CF2">
        <w:rPr>
          <w:rFonts w:hint="cs"/>
          <w:sz w:val="38"/>
          <w:szCs w:val="38"/>
          <w:rtl/>
        </w:rPr>
        <w:t>الحنف</w:t>
      </w:r>
      <w:r w:rsidR="00EC58BF" w:rsidRPr="00DC2CF2">
        <w:rPr>
          <w:rFonts w:hint="cs"/>
          <w:sz w:val="38"/>
          <w:szCs w:val="38"/>
          <w:rtl/>
        </w:rPr>
        <w:t>ي</w:t>
      </w:r>
      <w:r w:rsidR="00AE23DF" w:rsidRPr="00DC2CF2">
        <w:rPr>
          <w:rFonts w:hint="cs"/>
          <w:sz w:val="38"/>
          <w:szCs w:val="38"/>
          <w:rtl/>
        </w:rPr>
        <w:t>ّ</w:t>
      </w:r>
      <w:r w:rsidR="00EC58BF" w:rsidRPr="00DC2CF2">
        <w:rPr>
          <w:rFonts w:hint="cs"/>
          <w:sz w:val="38"/>
          <w:szCs w:val="38"/>
          <w:rtl/>
        </w:rPr>
        <w:t>ة</w:t>
      </w:r>
      <w:r w:rsidRPr="00DC2CF2">
        <w:rPr>
          <w:rFonts w:hint="cs"/>
          <w:sz w:val="38"/>
          <w:szCs w:val="38"/>
          <w:rtl/>
        </w:rPr>
        <w:t xml:space="preserve"> وغيرها، فتحتاج إلى من يجمعها في مكان واحد ويبرزها للناس، فلذا أرى أن جمعها وإيضاحها في سفر واحد أمر في غاية الأهمية.</w:t>
      </w:r>
    </w:p>
    <w:p w:rsidR="002B4219" w:rsidRPr="00DC2CF2" w:rsidRDefault="002B4219" w:rsidP="00F74AD3">
      <w:pPr>
        <w:widowControl/>
        <w:spacing w:line="480" w:lineRule="exact"/>
        <w:ind w:firstLine="720"/>
        <w:rPr>
          <w:sz w:val="38"/>
          <w:szCs w:val="38"/>
          <w:rtl/>
        </w:rPr>
      </w:pPr>
      <w:r w:rsidRPr="00DC2CF2">
        <w:rPr>
          <w:rFonts w:hint="cs"/>
          <w:b/>
          <w:bCs/>
          <w:sz w:val="38"/>
          <w:szCs w:val="38"/>
          <w:rtl/>
        </w:rPr>
        <w:t>سابعا</w:t>
      </w:r>
      <w:r w:rsidRPr="00DC2CF2">
        <w:rPr>
          <w:rFonts w:hint="cs"/>
          <w:sz w:val="38"/>
          <w:szCs w:val="38"/>
          <w:rtl/>
        </w:rPr>
        <w:t>: أن للتكفير مخاطر عظيمة وآثارا سلبية على الفرد والمجتمع والدولة، فلا بد من إيضاحه وبيان شروطه وموانعه.</w:t>
      </w:r>
    </w:p>
    <w:p w:rsidR="00B604F7" w:rsidRPr="00DC2CF2" w:rsidRDefault="002B4219" w:rsidP="00F74AD3">
      <w:pPr>
        <w:widowControl/>
        <w:spacing w:line="480" w:lineRule="exact"/>
        <w:ind w:firstLine="720"/>
        <w:rPr>
          <w:sz w:val="38"/>
          <w:szCs w:val="38"/>
          <w:rtl/>
        </w:rPr>
      </w:pPr>
      <w:r w:rsidRPr="00DC2CF2">
        <w:rPr>
          <w:rFonts w:hint="cs"/>
          <w:b/>
          <w:bCs/>
          <w:sz w:val="38"/>
          <w:szCs w:val="38"/>
          <w:rtl/>
        </w:rPr>
        <w:t>ثامنا</w:t>
      </w:r>
      <w:r w:rsidRPr="00DC2CF2">
        <w:rPr>
          <w:rFonts w:hint="cs"/>
          <w:sz w:val="38"/>
          <w:szCs w:val="38"/>
          <w:rtl/>
        </w:rPr>
        <w:t>: أن مسألة الخروج على الولاة والخروج عن الجماعة مما درسه علماء الحنفية دراسة متينة، وأوضحوا مخاطره ومفاسده عند ال</w:t>
      </w:r>
      <w:r w:rsidR="00845DAC">
        <w:rPr>
          <w:rFonts w:hint="cs"/>
          <w:sz w:val="38"/>
          <w:szCs w:val="38"/>
          <w:rtl/>
        </w:rPr>
        <w:t>كلام في أبواب الإمامة أو البغاة خصوصا وأنهم تولوا وظائف في المقدسات الدينية في زمن الخلافة العباسية والعثمانية.</w:t>
      </w:r>
    </w:p>
    <w:p w:rsidR="00520BE3" w:rsidRPr="00DC2CF2" w:rsidRDefault="00520BE3" w:rsidP="00F74AD3">
      <w:pPr>
        <w:widowControl/>
        <w:spacing w:line="480" w:lineRule="exact"/>
        <w:ind w:firstLine="720"/>
        <w:rPr>
          <w:sz w:val="38"/>
          <w:szCs w:val="38"/>
          <w:rtl/>
        </w:rPr>
      </w:pPr>
    </w:p>
    <w:p w:rsidR="00520BE3" w:rsidRPr="00960227" w:rsidRDefault="00520BE3" w:rsidP="00F74AD3">
      <w:pPr>
        <w:spacing w:line="480" w:lineRule="exact"/>
        <w:ind w:firstLine="720"/>
        <w:jc w:val="center"/>
        <w:rPr>
          <w:b/>
          <w:bCs/>
          <w:sz w:val="42"/>
          <w:szCs w:val="42"/>
          <w:rtl/>
        </w:rPr>
      </w:pPr>
      <w:r w:rsidRPr="00960227">
        <w:rPr>
          <w:sz w:val="42"/>
          <w:szCs w:val="42"/>
          <w:rtl/>
        </w:rPr>
        <w:br w:type="page"/>
      </w:r>
      <w:r w:rsidRPr="00960227">
        <w:rPr>
          <w:rFonts w:hint="cs"/>
          <w:b/>
          <w:bCs/>
          <w:sz w:val="42"/>
          <w:szCs w:val="42"/>
          <w:rtl/>
        </w:rPr>
        <w:lastRenderedPageBreak/>
        <w:t>خطة البحث:</w:t>
      </w:r>
    </w:p>
    <w:p w:rsidR="00520BE3" w:rsidRPr="00DC2CF2" w:rsidRDefault="00520BE3" w:rsidP="00F74AD3">
      <w:pPr>
        <w:spacing w:line="480" w:lineRule="exact"/>
        <w:ind w:firstLine="720"/>
        <w:rPr>
          <w:b/>
          <w:bCs/>
          <w:sz w:val="38"/>
          <w:szCs w:val="38"/>
          <w:rtl/>
        </w:rPr>
      </w:pPr>
      <w:r w:rsidRPr="00DC2CF2">
        <w:rPr>
          <w:rFonts w:hint="cs"/>
          <w:b/>
          <w:bCs/>
          <w:sz w:val="38"/>
          <w:szCs w:val="38"/>
          <w:rtl/>
        </w:rPr>
        <w:t>يتكون البحث من مقدمة وتمهيد وأربعة أبواب وخاتمة وفهارس:</w:t>
      </w:r>
    </w:p>
    <w:p w:rsidR="00520BE3" w:rsidRPr="00DC2CF2" w:rsidRDefault="00520BE3" w:rsidP="00F74AD3">
      <w:pPr>
        <w:spacing w:line="480" w:lineRule="exact"/>
        <w:ind w:firstLine="720"/>
        <w:rPr>
          <w:b/>
          <w:bCs/>
          <w:sz w:val="38"/>
          <w:szCs w:val="38"/>
          <w:rtl/>
        </w:rPr>
      </w:pPr>
      <w:r w:rsidRPr="00DC2CF2">
        <w:rPr>
          <w:rFonts w:hint="cs"/>
          <w:b/>
          <w:bCs/>
          <w:sz w:val="38"/>
          <w:szCs w:val="38"/>
          <w:rtl/>
        </w:rPr>
        <w:t>المقدمة تتكون من:</w:t>
      </w:r>
    </w:p>
    <w:p w:rsidR="00520BE3" w:rsidRPr="00DC2CF2" w:rsidRDefault="00520BE3" w:rsidP="00F74AD3">
      <w:pPr>
        <w:spacing w:line="480" w:lineRule="exact"/>
        <w:ind w:firstLine="720"/>
        <w:rPr>
          <w:b/>
          <w:bCs/>
          <w:sz w:val="38"/>
          <w:szCs w:val="38"/>
          <w:rtl/>
        </w:rPr>
      </w:pPr>
      <w:r w:rsidRPr="00DC2CF2">
        <w:rPr>
          <w:rFonts w:hint="cs"/>
          <w:b/>
          <w:bCs/>
          <w:sz w:val="38"/>
          <w:szCs w:val="38"/>
          <w:rtl/>
        </w:rPr>
        <w:t>الافتتاحية.</w:t>
      </w:r>
    </w:p>
    <w:p w:rsidR="00520BE3" w:rsidRPr="00DC2CF2" w:rsidRDefault="00520BE3" w:rsidP="00F74AD3">
      <w:pPr>
        <w:spacing w:line="480" w:lineRule="exact"/>
        <w:ind w:firstLine="720"/>
        <w:rPr>
          <w:b/>
          <w:bCs/>
          <w:sz w:val="38"/>
          <w:szCs w:val="38"/>
          <w:rtl/>
        </w:rPr>
      </w:pPr>
      <w:r w:rsidRPr="00DC2CF2">
        <w:rPr>
          <w:rFonts w:hint="cs"/>
          <w:b/>
          <w:bCs/>
          <w:sz w:val="38"/>
          <w:szCs w:val="38"/>
          <w:rtl/>
        </w:rPr>
        <w:t>أهمية الموضوع وسبب اختياره.</w:t>
      </w:r>
    </w:p>
    <w:p w:rsidR="00520BE3" w:rsidRPr="00DC2CF2" w:rsidRDefault="00520BE3" w:rsidP="00F74AD3">
      <w:pPr>
        <w:spacing w:line="480" w:lineRule="exact"/>
        <w:ind w:firstLine="720"/>
        <w:rPr>
          <w:b/>
          <w:bCs/>
          <w:sz w:val="38"/>
          <w:szCs w:val="38"/>
          <w:rtl/>
        </w:rPr>
      </w:pPr>
      <w:r w:rsidRPr="00DC2CF2">
        <w:rPr>
          <w:rFonts w:hint="cs"/>
          <w:b/>
          <w:bCs/>
          <w:sz w:val="38"/>
          <w:szCs w:val="38"/>
          <w:rtl/>
        </w:rPr>
        <w:t>الدراسات السابقة.</w:t>
      </w:r>
    </w:p>
    <w:p w:rsidR="00520BE3" w:rsidRPr="00DC2CF2" w:rsidRDefault="00520BE3" w:rsidP="00F74AD3">
      <w:pPr>
        <w:spacing w:line="480" w:lineRule="exact"/>
        <w:ind w:firstLine="720"/>
        <w:rPr>
          <w:b/>
          <w:bCs/>
          <w:sz w:val="38"/>
          <w:szCs w:val="38"/>
          <w:rtl/>
        </w:rPr>
      </w:pPr>
      <w:r w:rsidRPr="00DC2CF2">
        <w:rPr>
          <w:rFonts w:hint="cs"/>
          <w:b/>
          <w:bCs/>
          <w:sz w:val="38"/>
          <w:szCs w:val="38"/>
          <w:rtl/>
        </w:rPr>
        <w:t>خطة البحث.</w:t>
      </w:r>
    </w:p>
    <w:p w:rsidR="00520BE3" w:rsidRPr="00DC2CF2" w:rsidRDefault="00520BE3" w:rsidP="00F74AD3">
      <w:pPr>
        <w:spacing w:line="480" w:lineRule="exact"/>
        <w:ind w:firstLine="720"/>
        <w:rPr>
          <w:b/>
          <w:bCs/>
          <w:sz w:val="38"/>
          <w:szCs w:val="38"/>
          <w:rtl/>
        </w:rPr>
      </w:pPr>
      <w:r w:rsidRPr="00DC2CF2">
        <w:rPr>
          <w:rFonts w:hint="cs"/>
          <w:b/>
          <w:bCs/>
          <w:sz w:val="38"/>
          <w:szCs w:val="38"/>
          <w:rtl/>
        </w:rPr>
        <w:t>المنهج المتبع عليه.</w:t>
      </w:r>
    </w:p>
    <w:p w:rsidR="00520BE3" w:rsidRPr="00DC2CF2" w:rsidRDefault="00520BE3" w:rsidP="00F74AD3">
      <w:pPr>
        <w:spacing w:line="480" w:lineRule="exact"/>
        <w:ind w:firstLine="720"/>
        <w:rPr>
          <w:b/>
          <w:bCs/>
          <w:sz w:val="38"/>
          <w:szCs w:val="38"/>
          <w:rtl/>
        </w:rPr>
      </w:pPr>
      <w:r w:rsidRPr="00DC2CF2">
        <w:rPr>
          <w:rFonts w:hint="cs"/>
          <w:b/>
          <w:bCs/>
          <w:sz w:val="38"/>
          <w:szCs w:val="38"/>
          <w:rtl/>
        </w:rPr>
        <w:t>شكر وتقدير.</w:t>
      </w:r>
    </w:p>
    <w:p w:rsidR="00520BE3" w:rsidRPr="00DC2CF2" w:rsidRDefault="00FA3352" w:rsidP="00F74AD3">
      <w:pPr>
        <w:spacing w:line="480" w:lineRule="exact"/>
        <w:ind w:firstLine="720"/>
        <w:rPr>
          <w:sz w:val="38"/>
          <w:szCs w:val="38"/>
          <w:rtl/>
        </w:rPr>
      </w:pPr>
      <w:r w:rsidRPr="00DC2CF2">
        <w:rPr>
          <w:rFonts w:hint="cs"/>
          <w:sz w:val="38"/>
          <w:szCs w:val="38"/>
          <w:rtl/>
        </w:rPr>
        <w:t>التمهيد في</w:t>
      </w:r>
      <w:r w:rsidR="00520BE3" w:rsidRPr="00DC2CF2">
        <w:rPr>
          <w:rFonts w:hint="cs"/>
          <w:sz w:val="38"/>
          <w:szCs w:val="38"/>
          <w:rtl/>
        </w:rPr>
        <w:t xml:space="preserve"> علماء الحنفية، وانتشار الخوارج في العصر الحاضر، وفيه ثلاثة مطالب:</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المراد بعلماء الحنفية.</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الثاني: انتشار الخوارج في العصر الحاضر.</w:t>
      </w:r>
    </w:p>
    <w:p w:rsidR="00520BE3" w:rsidRPr="00DC2CF2" w:rsidRDefault="007575FE" w:rsidP="00F74AD3">
      <w:pPr>
        <w:spacing w:line="480" w:lineRule="exact"/>
        <w:ind w:firstLine="720"/>
        <w:rPr>
          <w:sz w:val="38"/>
          <w:szCs w:val="38"/>
          <w:rtl/>
        </w:rPr>
      </w:pPr>
      <w:r w:rsidRPr="00DC2CF2">
        <w:rPr>
          <w:rFonts w:hint="cs"/>
          <w:sz w:val="38"/>
          <w:szCs w:val="38"/>
          <w:rtl/>
        </w:rPr>
        <w:t>المطلب الثالث: مخاطر التكف</w:t>
      </w:r>
      <w:r w:rsidR="00520BE3" w:rsidRPr="00DC2CF2">
        <w:rPr>
          <w:rFonts w:hint="cs"/>
          <w:sz w:val="38"/>
          <w:szCs w:val="38"/>
          <w:rtl/>
        </w:rPr>
        <w:t>ير.</w:t>
      </w:r>
    </w:p>
    <w:p w:rsidR="00520BE3" w:rsidRPr="00DC2CF2" w:rsidRDefault="00520BE3" w:rsidP="00F74AD3">
      <w:pPr>
        <w:spacing w:line="480" w:lineRule="exact"/>
        <w:ind w:firstLine="720"/>
        <w:rPr>
          <w:b/>
          <w:bCs/>
          <w:sz w:val="38"/>
          <w:szCs w:val="38"/>
          <w:rtl/>
        </w:rPr>
      </w:pPr>
      <w:r w:rsidRPr="00DC2CF2">
        <w:rPr>
          <w:rFonts w:hint="cs"/>
          <w:b/>
          <w:bCs/>
          <w:sz w:val="38"/>
          <w:szCs w:val="38"/>
          <w:rtl/>
        </w:rPr>
        <w:t>الباب الأول: جهود علماء الحنفية في بيان التعريف بالخوارج، والتحذير منهم والحكم عليهم، وفيه فصلان:</w:t>
      </w:r>
    </w:p>
    <w:p w:rsidR="00520BE3" w:rsidRPr="00DC2CF2" w:rsidRDefault="00520BE3" w:rsidP="00F74AD3">
      <w:pPr>
        <w:spacing w:line="480" w:lineRule="exact"/>
        <w:ind w:firstLine="720"/>
        <w:rPr>
          <w:b/>
          <w:bCs/>
          <w:sz w:val="38"/>
          <w:szCs w:val="38"/>
          <w:rtl/>
        </w:rPr>
      </w:pPr>
      <w:r w:rsidRPr="00DC2CF2">
        <w:rPr>
          <w:rFonts w:hint="cs"/>
          <w:b/>
          <w:bCs/>
          <w:sz w:val="38"/>
          <w:szCs w:val="38"/>
          <w:rtl/>
        </w:rPr>
        <w:t>الفصل الأول: جهود علماء الحنفية في بيان التعريف بالخوارج، وفيه أربعة مباحث:</w:t>
      </w:r>
    </w:p>
    <w:p w:rsidR="00520BE3" w:rsidRPr="00DC2CF2" w:rsidRDefault="00520BE3" w:rsidP="00F74AD3">
      <w:pPr>
        <w:spacing w:line="480" w:lineRule="exact"/>
        <w:ind w:firstLine="720"/>
        <w:rPr>
          <w:sz w:val="38"/>
          <w:szCs w:val="38"/>
          <w:rtl/>
        </w:rPr>
      </w:pPr>
      <w:r w:rsidRPr="00DC2CF2">
        <w:rPr>
          <w:rFonts w:hint="cs"/>
          <w:sz w:val="38"/>
          <w:szCs w:val="38"/>
          <w:rtl/>
        </w:rPr>
        <w:t xml:space="preserve">المبحث الأول: التعريف بالخوارج ونشأتهم، وسبب تسميتهم، وفيه مطلبان: </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التعريف بالخوارج لغة واصطلاحا.</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الثاني: سبب تسميتهم بالخوارج، مع ذكر بعض أسماء الخوارج.</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الثاني: ذكر علماء الحنفية لأصناف الخوارج.</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الثالث: ذكر علماء الحنفية لأوصاف الخوارج.</w:t>
      </w:r>
    </w:p>
    <w:p w:rsidR="00520BE3" w:rsidRPr="00DC2CF2" w:rsidRDefault="00520BE3" w:rsidP="00F74AD3">
      <w:pPr>
        <w:spacing w:line="480" w:lineRule="exact"/>
        <w:ind w:firstLine="720"/>
        <w:rPr>
          <w:sz w:val="38"/>
          <w:szCs w:val="38"/>
          <w:rtl/>
        </w:rPr>
      </w:pPr>
      <w:r w:rsidRPr="00DC2CF2">
        <w:rPr>
          <w:rFonts w:hint="cs"/>
          <w:sz w:val="38"/>
          <w:szCs w:val="38"/>
          <w:rtl/>
        </w:rPr>
        <w:t>المبحث الرابع: ذكر علماء الحنفية لأسباب نشأة الخوارج وظهورهم.</w:t>
      </w:r>
    </w:p>
    <w:p w:rsidR="00520BE3" w:rsidRPr="00DC2CF2" w:rsidRDefault="00520BE3" w:rsidP="00F74AD3">
      <w:pPr>
        <w:spacing w:line="480" w:lineRule="exact"/>
        <w:ind w:firstLine="720"/>
        <w:rPr>
          <w:b/>
          <w:bCs/>
          <w:sz w:val="38"/>
          <w:szCs w:val="38"/>
          <w:rtl/>
        </w:rPr>
      </w:pPr>
      <w:r w:rsidRPr="00DC2CF2">
        <w:rPr>
          <w:rFonts w:hint="cs"/>
          <w:b/>
          <w:bCs/>
          <w:sz w:val="38"/>
          <w:szCs w:val="38"/>
          <w:rtl/>
        </w:rPr>
        <w:t xml:space="preserve">   </w:t>
      </w:r>
    </w:p>
    <w:p w:rsidR="00520BE3" w:rsidRPr="00DC2CF2" w:rsidRDefault="00520BE3" w:rsidP="00F74AD3">
      <w:pPr>
        <w:spacing w:line="480" w:lineRule="exact"/>
        <w:ind w:firstLine="720"/>
        <w:rPr>
          <w:b/>
          <w:bCs/>
          <w:sz w:val="38"/>
          <w:szCs w:val="38"/>
          <w:rtl/>
        </w:rPr>
      </w:pPr>
      <w:r w:rsidRPr="00DC2CF2">
        <w:rPr>
          <w:rFonts w:hint="cs"/>
          <w:b/>
          <w:bCs/>
          <w:sz w:val="38"/>
          <w:szCs w:val="38"/>
          <w:rtl/>
        </w:rPr>
        <w:t xml:space="preserve"> الفصل الثاني: جهود علماء الحنفية في التحذير من الخوارج، </w:t>
      </w:r>
      <w:r w:rsidRPr="00DC2CF2">
        <w:rPr>
          <w:rFonts w:hint="cs"/>
          <w:b/>
          <w:bCs/>
          <w:sz w:val="38"/>
          <w:szCs w:val="38"/>
          <w:rtl/>
        </w:rPr>
        <w:lastRenderedPageBreak/>
        <w:t>والحكم عليهم، وفيه مبحثان:</w:t>
      </w:r>
    </w:p>
    <w:p w:rsidR="00520BE3" w:rsidRPr="00DC2CF2" w:rsidRDefault="00520BE3" w:rsidP="00F74AD3">
      <w:pPr>
        <w:spacing w:line="480" w:lineRule="exact"/>
        <w:ind w:firstLine="720"/>
        <w:rPr>
          <w:sz w:val="38"/>
          <w:szCs w:val="38"/>
          <w:rtl/>
        </w:rPr>
      </w:pPr>
      <w:r w:rsidRPr="00DC2CF2">
        <w:rPr>
          <w:rFonts w:hint="cs"/>
          <w:sz w:val="38"/>
          <w:szCs w:val="38"/>
          <w:rtl/>
        </w:rPr>
        <w:t>المبحث الأول: ذم</w:t>
      </w:r>
      <w:r w:rsidR="00321A5A" w:rsidRPr="00DC2CF2">
        <w:rPr>
          <w:rFonts w:hint="cs"/>
          <w:sz w:val="38"/>
          <w:szCs w:val="38"/>
          <w:rtl/>
        </w:rPr>
        <w:t>ّ</w:t>
      </w:r>
      <w:r w:rsidRPr="00DC2CF2">
        <w:rPr>
          <w:rFonts w:hint="cs"/>
          <w:sz w:val="38"/>
          <w:szCs w:val="38"/>
          <w:rtl/>
        </w:rPr>
        <w:t xml:space="preserve"> علماء الحنفية للخوارج والتحذير منهم.</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الثاني: حكم علماء الحنفية على الخوارج.</w:t>
      </w:r>
    </w:p>
    <w:p w:rsidR="00520BE3" w:rsidRPr="00DC2CF2" w:rsidRDefault="00520BE3" w:rsidP="00F74AD3">
      <w:pPr>
        <w:spacing w:line="480" w:lineRule="exact"/>
        <w:ind w:firstLine="720"/>
        <w:rPr>
          <w:sz w:val="38"/>
          <w:szCs w:val="38"/>
          <w:rtl/>
        </w:rPr>
      </w:pPr>
    </w:p>
    <w:p w:rsidR="00520BE3" w:rsidRPr="00DC2CF2" w:rsidRDefault="00520BE3" w:rsidP="00F74AD3">
      <w:pPr>
        <w:spacing w:line="480" w:lineRule="exact"/>
        <w:ind w:firstLine="720"/>
        <w:rPr>
          <w:b/>
          <w:bCs/>
          <w:sz w:val="38"/>
          <w:szCs w:val="38"/>
          <w:rtl/>
        </w:rPr>
      </w:pPr>
      <w:r w:rsidRPr="00DC2CF2">
        <w:rPr>
          <w:rFonts w:hint="cs"/>
          <w:b/>
          <w:bCs/>
          <w:sz w:val="38"/>
          <w:szCs w:val="38"/>
          <w:rtl/>
        </w:rPr>
        <w:t>الباب الثاني: جهود علماء الحنفية في الر</w:t>
      </w:r>
      <w:r w:rsidR="00321A5A" w:rsidRPr="00DC2CF2">
        <w:rPr>
          <w:rFonts w:hint="cs"/>
          <w:b/>
          <w:bCs/>
          <w:sz w:val="38"/>
          <w:szCs w:val="38"/>
          <w:rtl/>
        </w:rPr>
        <w:t>ّ</w:t>
      </w:r>
      <w:r w:rsidRPr="00DC2CF2">
        <w:rPr>
          <w:rFonts w:hint="cs"/>
          <w:b/>
          <w:bCs/>
          <w:sz w:val="38"/>
          <w:szCs w:val="38"/>
          <w:rtl/>
        </w:rPr>
        <w:t>د على الخوارج في مباحث الإيمان والأحكام، وفيه فصلان:</w:t>
      </w:r>
    </w:p>
    <w:p w:rsidR="00520BE3" w:rsidRPr="00DC2CF2" w:rsidRDefault="00520BE3" w:rsidP="00F74AD3">
      <w:pPr>
        <w:spacing w:line="480" w:lineRule="exact"/>
        <w:ind w:firstLine="720"/>
        <w:rPr>
          <w:b/>
          <w:bCs/>
          <w:sz w:val="38"/>
          <w:szCs w:val="38"/>
          <w:rtl/>
        </w:rPr>
      </w:pPr>
      <w:r w:rsidRPr="00DC2CF2">
        <w:rPr>
          <w:rFonts w:hint="cs"/>
          <w:b/>
          <w:bCs/>
          <w:sz w:val="38"/>
          <w:szCs w:val="38"/>
          <w:rtl/>
        </w:rPr>
        <w:t>الفصل الأول: جهود علماء الحنفية  في الر</w:t>
      </w:r>
      <w:r w:rsidR="00321A5A" w:rsidRPr="00DC2CF2">
        <w:rPr>
          <w:rFonts w:hint="cs"/>
          <w:b/>
          <w:bCs/>
          <w:sz w:val="38"/>
          <w:szCs w:val="38"/>
          <w:rtl/>
        </w:rPr>
        <w:t>ّ</w:t>
      </w:r>
      <w:r w:rsidRPr="00DC2CF2">
        <w:rPr>
          <w:rFonts w:hint="cs"/>
          <w:b/>
          <w:bCs/>
          <w:sz w:val="38"/>
          <w:szCs w:val="38"/>
          <w:rtl/>
        </w:rPr>
        <w:t>د على الخوارج في مباحث الإيمان، وفيه مبحثان:</w:t>
      </w:r>
    </w:p>
    <w:p w:rsidR="00520BE3" w:rsidRPr="00DC2CF2" w:rsidRDefault="00520BE3" w:rsidP="00F74AD3">
      <w:pPr>
        <w:spacing w:line="480" w:lineRule="exact"/>
        <w:ind w:firstLine="720"/>
        <w:rPr>
          <w:sz w:val="38"/>
          <w:szCs w:val="38"/>
          <w:rtl/>
        </w:rPr>
      </w:pPr>
      <w:r w:rsidRPr="00DC2CF2">
        <w:rPr>
          <w:rFonts w:hint="cs"/>
          <w:sz w:val="38"/>
          <w:szCs w:val="38"/>
          <w:rtl/>
        </w:rPr>
        <w:t>المبحث الأول: حقيقة الإيمان عند الخوارج ورد</w:t>
      </w:r>
      <w:r w:rsidR="00321A5A" w:rsidRPr="00DC2CF2">
        <w:rPr>
          <w:rFonts w:hint="cs"/>
          <w:sz w:val="38"/>
          <w:szCs w:val="38"/>
          <w:rtl/>
        </w:rPr>
        <w:t>ّ</w:t>
      </w:r>
      <w:r w:rsidRPr="00DC2CF2">
        <w:rPr>
          <w:rFonts w:hint="cs"/>
          <w:sz w:val="38"/>
          <w:szCs w:val="38"/>
          <w:rtl/>
        </w:rPr>
        <w:t xml:space="preserve"> علماء الحنفية عليهم.</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الثاني: إنكار الخوارج لزيادة الإيمان ونقصانه، ورد</w:t>
      </w:r>
      <w:r w:rsidR="00321A5A" w:rsidRPr="00DC2CF2">
        <w:rPr>
          <w:rFonts w:hint="cs"/>
          <w:sz w:val="38"/>
          <w:szCs w:val="38"/>
          <w:rtl/>
        </w:rPr>
        <w:t>ّ</w:t>
      </w:r>
      <w:r w:rsidRPr="00DC2CF2">
        <w:rPr>
          <w:rFonts w:hint="cs"/>
          <w:sz w:val="38"/>
          <w:szCs w:val="38"/>
          <w:rtl/>
        </w:rPr>
        <w:t xml:space="preserve"> علماء الحنفية عليهم.</w:t>
      </w:r>
    </w:p>
    <w:p w:rsidR="00520BE3" w:rsidRPr="00DC2CF2" w:rsidRDefault="00520BE3" w:rsidP="00F74AD3">
      <w:pPr>
        <w:spacing w:line="480" w:lineRule="exact"/>
        <w:ind w:firstLine="720"/>
        <w:rPr>
          <w:b/>
          <w:bCs/>
          <w:sz w:val="38"/>
          <w:szCs w:val="38"/>
          <w:rtl/>
        </w:rPr>
      </w:pPr>
      <w:r w:rsidRPr="00DC2CF2">
        <w:rPr>
          <w:rFonts w:hint="cs"/>
          <w:b/>
          <w:bCs/>
          <w:sz w:val="38"/>
          <w:szCs w:val="38"/>
          <w:rtl/>
        </w:rPr>
        <w:t>الفصل الثاني: قول الخوارج في الأسماء والأحكام ورد علماء الحنفية عليهم، وفيه أربعة مباحث:</w:t>
      </w:r>
    </w:p>
    <w:p w:rsidR="00520BE3" w:rsidRPr="00DC2CF2" w:rsidRDefault="00520BE3" w:rsidP="00F74AD3">
      <w:pPr>
        <w:spacing w:line="480" w:lineRule="exact"/>
        <w:ind w:firstLine="720"/>
        <w:rPr>
          <w:sz w:val="38"/>
          <w:szCs w:val="38"/>
          <w:rtl/>
        </w:rPr>
      </w:pPr>
      <w:r w:rsidRPr="00DC2CF2">
        <w:rPr>
          <w:rFonts w:hint="cs"/>
          <w:sz w:val="38"/>
          <w:szCs w:val="38"/>
          <w:rtl/>
        </w:rPr>
        <w:t>المبحث الأول: بيان حكم الخوارج في العصاة، وبيان أن مرتكب الكبيرة تحت المشيئة يوم القيامة، وفيه مطلبان:</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قول الخوارج وحكمهم في العصاة.</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الثاني: بيان أن مرتكب الكبيرة عاص وأنه تحت المشيئة يوم القيامة.</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الثاني: بيان استدلال الخوارج على كفر مرتكب الكبيرة ورد علماء الحنفية عليهم، وفيه ثلاثة مطالب:</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النصوص التي استدلوا بها من الكتاب والرد عليهم.</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الثاني: النصوص التي استدلوا بها من السنة والرد عليهم.</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الثاني: الشبه العقلية التي أوردها الخوارج ورد علماء الحنفية عليها.</w:t>
      </w:r>
    </w:p>
    <w:p w:rsidR="00520BE3" w:rsidRPr="00DC2CF2" w:rsidRDefault="00520BE3" w:rsidP="00F74AD3">
      <w:pPr>
        <w:spacing w:line="480" w:lineRule="exact"/>
        <w:ind w:firstLine="720"/>
        <w:rPr>
          <w:sz w:val="38"/>
          <w:szCs w:val="38"/>
          <w:rtl/>
        </w:rPr>
      </w:pPr>
      <w:r w:rsidRPr="00DC2CF2">
        <w:rPr>
          <w:rFonts w:hint="cs"/>
          <w:sz w:val="38"/>
          <w:szCs w:val="38"/>
          <w:rtl/>
        </w:rPr>
        <w:t xml:space="preserve">المبحث الثالث: مفهوم التكفير وشروطه وموانعه، ومعنى قيام الحجة عند الخوارج ورد علماء الحنفية عليهم، وفيه مطلبان: </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معنى التكفير، ومعنى قيام الحجة عند الخوارج.</w:t>
      </w:r>
    </w:p>
    <w:p w:rsidR="00520BE3" w:rsidRPr="00DC2CF2" w:rsidRDefault="00520BE3" w:rsidP="00F74AD3">
      <w:pPr>
        <w:spacing w:line="480" w:lineRule="exact"/>
        <w:ind w:firstLine="720"/>
        <w:rPr>
          <w:sz w:val="38"/>
          <w:szCs w:val="38"/>
          <w:rtl/>
        </w:rPr>
      </w:pPr>
      <w:r w:rsidRPr="00DC2CF2">
        <w:rPr>
          <w:rFonts w:hint="cs"/>
          <w:sz w:val="38"/>
          <w:szCs w:val="38"/>
          <w:rtl/>
        </w:rPr>
        <w:lastRenderedPageBreak/>
        <w:t>المطلب الثاني: إيضاح علماء الحنفية  للفرق بين التكفير المطلق والتكفير المعين، وبيان أن الخوارج لا يعتدون بشروط التكفير وموانعه.</w:t>
      </w:r>
    </w:p>
    <w:p w:rsidR="00520BE3" w:rsidRPr="00DC2CF2" w:rsidRDefault="00520BE3" w:rsidP="00F74AD3">
      <w:pPr>
        <w:spacing w:line="480" w:lineRule="exact"/>
        <w:ind w:firstLine="720"/>
        <w:rPr>
          <w:sz w:val="38"/>
          <w:szCs w:val="38"/>
          <w:rtl/>
        </w:rPr>
      </w:pPr>
      <w:r w:rsidRPr="00DC2CF2">
        <w:rPr>
          <w:rFonts w:hint="cs"/>
          <w:sz w:val="38"/>
          <w:szCs w:val="38"/>
          <w:rtl/>
        </w:rPr>
        <w:t>المبحث الرابع: إيضاح علماء الحنفية لتناقضات الخوارج، وتخب</w:t>
      </w:r>
      <w:r w:rsidR="00321A5A" w:rsidRPr="00DC2CF2">
        <w:rPr>
          <w:rFonts w:hint="cs"/>
          <w:sz w:val="38"/>
          <w:szCs w:val="38"/>
          <w:rtl/>
        </w:rPr>
        <w:t>ّ</w:t>
      </w:r>
      <w:r w:rsidRPr="00DC2CF2">
        <w:rPr>
          <w:rFonts w:hint="cs"/>
          <w:sz w:val="38"/>
          <w:szCs w:val="38"/>
          <w:rtl/>
        </w:rPr>
        <w:t>طهم في باب التكفير، ويظهر بعض ذلك في المطالب التالية:</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بيان أن ليس للخوارج ميزان مستقيم في تكفير المخالف.</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الثاني: قولهم بأن من لم يكن معهم فهو كافر.</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الثالث: تكفيرهم باللازم.</w:t>
      </w:r>
    </w:p>
    <w:p w:rsidR="00520BE3" w:rsidRPr="00DC2CF2" w:rsidRDefault="00520BE3" w:rsidP="00F74AD3">
      <w:pPr>
        <w:spacing w:line="480" w:lineRule="exact"/>
        <w:ind w:firstLine="720"/>
        <w:rPr>
          <w:sz w:val="38"/>
          <w:szCs w:val="38"/>
          <w:rtl/>
        </w:rPr>
      </w:pPr>
      <w:r w:rsidRPr="00DC2CF2">
        <w:rPr>
          <w:rFonts w:hint="cs"/>
          <w:sz w:val="38"/>
          <w:szCs w:val="38"/>
          <w:rtl/>
        </w:rPr>
        <w:t>المطلب الرابع: بيان أن الخوارج يكف</w:t>
      </w:r>
      <w:r w:rsidR="00321A5A" w:rsidRPr="00DC2CF2">
        <w:rPr>
          <w:rFonts w:hint="cs"/>
          <w:sz w:val="38"/>
          <w:szCs w:val="38"/>
          <w:rtl/>
        </w:rPr>
        <w:t>ّ</w:t>
      </w:r>
      <w:r w:rsidRPr="00DC2CF2">
        <w:rPr>
          <w:rFonts w:hint="cs"/>
          <w:sz w:val="38"/>
          <w:szCs w:val="38"/>
          <w:rtl/>
        </w:rPr>
        <w:t>ر بعضهم بعضا.</w:t>
      </w:r>
    </w:p>
    <w:p w:rsidR="00520BE3" w:rsidRPr="00DC2CF2" w:rsidRDefault="00520BE3" w:rsidP="00F74AD3">
      <w:pPr>
        <w:spacing w:line="480" w:lineRule="exact"/>
        <w:ind w:firstLine="720"/>
        <w:rPr>
          <w:sz w:val="38"/>
          <w:szCs w:val="38"/>
          <w:rtl/>
        </w:rPr>
      </w:pPr>
      <w:r w:rsidRPr="00DC2CF2">
        <w:rPr>
          <w:rFonts w:hint="cs"/>
          <w:sz w:val="38"/>
          <w:szCs w:val="38"/>
          <w:rtl/>
        </w:rPr>
        <w:t>المطلب الخامس: بيان أن الخوارج يطلقون الكفر بمجر</w:t>
      </w:r>
      <w:r w:rsidR="00321A5A" w:rsidRPr="00DC2CF2">
        <w:rPr>
          <w:rFonts w:hint="cs"/>
          <w:sz w:val="38"/>
          <w:szCs w:val="38"/>
          <w:rtl/>
        </w:rPr>
        <w:t>ّ</w:t>
      </w:r>
      <w:r w:rsidRPr="00DC2CF2">
        <w:rPr>
          <w:rFonts w:hint="cs"/>
          <w:sz w:val="38"/>
          <w:szCs w:val="38"/>
          <w:rtl/>
        </w:rPr>
        <w:t>د الظ</w:t>
      </w:r>
      <w:r w:rsidR="00321A5A" w:rsidRPr="00DC2CF2">
        <w:rPr>
          <w:rFonts w:hint="cs"/>
          <w:sz w:val="38"/>
          <w:szCs w:val="38"/>
          <w:rtl/>
        </w:rPr>
        <w:t>ّ</w:t>
      </w:r>
      <w:r w:rsidRPr="00DC2CF2">
        <w:rPr>
          <w:rFonts w:hint="cs"/>
          <w:sz w:val="38"/>
          <w:szCs w:val="38"/>
          <w:rtl/>
        </w:rPr>
        <w:t>ن والتخمين.</w:t>
      </w:r>
    </w:p>
    <w:p w:rsidR="00520BE3" w:rsidRPr="00DC2CF2" w:rsidRDefault="00520BE3" w:rsidP="00F74AD3">
      <w:pPr>
        <w:spacing w:line="480" w:lineRule="exact"/>
        <w:ind w:firstLine="720"/>
        <w:rPr>
          <w:b/>
          <w:bCs/>
          <w:sz w:val="38"/>
          <w:szCs w:val="38"/>
          <w:rtl/>
        </w:rPr>
      </w:pPr>
      <w:r w:rsidRPr="00DC2CF2">
        <w:rPr>
          <w:rFonts w:hint="cs"/>
          <w:b/>
          <w:bCs/>
          <w:sz w:val="38"/>
          <w:szCs w:val="38"/>
          <w:rtl/>
        </w:rPr>
        <w:t xml:space="preserve">الباب الثالث: جهود علماء الحنفية في الرد على الخوارج في مسألة الإمامة والإمام، ومسألة الخروج على ا لحكام، وفيه فصلان: </w:t>
      </w:r>
    </w:p>
    <w:p w:rsidR="00520BE3" w:rsidRPr="00DC2CF2" w:rsidRDefault="00520BE3" w:rsidP="00F74AD3">
      <w:pPr>
        <w:spacing w:line="480" w:lineRule="exact"/>
        <w:ind w:firstLine="720"/>
        <w:rPr>
          <w:b/>
          <w:bCs/>
          <w:sz w:val="38"/>
          <w:szCs w:val="38"/>
          <w:rtl/>
        </w:rPr>
      </w:pPr>
      <w:r w:rsidRPr="00DC2CF2">
        <w:rPr>
          <w:rFonts w:hint="cs"/>
          <w:b/>
          <w:bCs/>
          <w:sz w:val="38"/>
          <w:szCs w:val="38"/>
          <w:rtl/>
        </w:rPr>
        <w:t>الفصل الأول: الإمامة عند الخوارج ورد علماء الحنفية عليهم، وفيه تمهيد وثلاثة مباحث:</w:t>
      </w:r>
    </w:p>
    <w:p w:rsidR="00520BE3" w:rsidRPr="00DC2CF2" w:rsidRDefault="00520BE3" w:rsidP="00F74AD3">
      <w:pPr>
        <w:spacing w:line="480" w:lineRule="exact"/>
        <w:ind w:firstLine="720"/>
        <w:rPr>
          <w:sz w:val="38"/>
          <w:szCs w:val="38"/>
          <w:rtl/>
        </w:rPr>
      </w:pPr>
      <w:r w:rsidRPr="00DC2CF2">
        <w:rPr>
          <w:rFonts w:hint="cs"/>
          <w:sz w:val="38"/>
          <w:szCs w:val="38"/>
          <w:rtl/>
        </w:rPr>
        <w:t>التمهيد: مفهوم الإمامة عند الخوارج.</w:t>
      </w:r>
    </w:p>
    <w:p w:rsidR="00520BE3" w:rsidRPr="00DC2CF2" w:rsidRDefault="00520BE3" w:rsidP="00F74AD3">
      <w:pPr>
        <w:spacing w:line="480" w:lineRule="exact"/>
        <w:ind w:firstLine="720"/>
        <w:rPr>
          <w:sz w:val="38"/>
          <w:szCs w:val="38"/>
          <w:rtl/>
        </w:rPr>
      </w:pPr>
      <w:r w:rsidRPr="00DC2CF2">
        <w:rPr>
          <w:rFonts w:hint="cs"/>
          <w:sz w:val="38"/>
          <w:szCs w:val="38"/>
          <w:rtl/>
        </w:rPr>
        <w:t>المبحث الأول: حكم الإمامة  عند الخوارج، ورد علماء الحنفية عليهم.</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الثاني: طريقة انعقاد الإمامة عند الخوارج ورد علماء الحنفية عليهم.</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الثالث: الشروط التي يجب توفرها في الإمام  عند الخوارج ورد علماء الحنفية عليهم.</w:t>
      </w:r>
    </w:p>
    <w:p w:rsidR="00520BE3" w:rsidRPr="00DC2CF2" w:rsidRDefault="00520BE3" w:rsidP="00F74AD3">
      <w:pPr>
        <w:spacing w:line="480" w:lineRule="exact"/>
        <w:ind w:firstLine="720"/>
        <w:rPr>
          <w:b/>
          <w:bCs/>
          <w:sz w:val="38"/>
          <w:szCs w:val="38"/>
          <w:rtl/>
        </w:rPr>
      </w:pPr>
      <w:r w:rsidRPr="00DC2CF2">
        <w:rPr>
          <w:rFonts w:hint="cs"/>
          <w:b/>
          <w:bCs/>
          <w:sz w:val="38"/>
          <w:szCs w:val="38"/>
          <w:rtl/>
        </w:rPr>
        <w:t>الفصل الثاني: جهود علماء الحنفية في الر</w:t>
      </w:r>
      <w:r w:rsidR="00321A5A" w:rsidRPr="00DC2CF2">
        <w:rPr>
          <w:rFonts w:hint="cs"/>
          <w:b/>
          <w:bCs/>
          <w:sz w:val="38"/>
          <w:szCs w:val="38"/>
          <w:rtl/>
        </w:rPr>
        <w:t>ّ</w:t>
      </w:r>
      <w:r w:rsidRPr="00DC2CF2">
        <w:rPr>
          <w:rFonts w:hint="cs"/>
          <w:b/>
          <w:bCs/>
          <w:sz w:val="38"/>
          <w:szCs w:val="38"/>
          <w:rtl/>
        </w:rPr>
        <w:t>د على الخوارج فيما يتعلق بالإمام ومسألة الخروج على الحاكم، ورد</w:t>
      </w:r>
      <w:r w:rsidR="00321A5A" w:rsidRPr="00DC2CF2">
        <w:rPr>
          <w:rFonts w:hint="cs"/>
          <w:b/>
          <w:bCs/>
          <w:sz w:val="38"/>
          <w:szCs w:val="38"/>
          <w:rtl/>
        </w:rPr>
        <w:t>ّ</w:t>
      </w:r>
      <w:r w:rsidRPr="00DC2CF2">
        <w:rPr>
          <w:rFonts w:hint="cs"/>
          <w:b/>
          <w:bCs/>
          <w:sz w:val="38"/>
          <w:szCs w:val="38"/>
          <w:rtl/>
        </w:rPr>
        <w:t xml:space="preserve"> علماء الحنفية عليهم، وفيه ثلاثة مباحث:</w:t>
      </w:r>
    </w:p>
    <w:p w:rsidR="00520BE3" w:rsidRPr="00DC2CF2" w:rsidRDefault="00520BE3" w:rsidP="00F74AD3">
      <w:pPr>
        <w:spacing w:line="480" w:lineRule="exact"/>
        <w:ind w:firstLine="720"/>
        <w:rPr>
          <w:sz w:val="38"/>
          <w:szCs w:val="38"/>
          <w:rtl/>
        </w:rPr>
      </w:pPr>
      <w:r w:rsidRPr="00DC2CF2">
        <w:rPr>
          <w:rFonts w:hint="cs"/>
          <w:sz w:val="38"/>
          <w:szCs w:val="38"/>
          <w:rtl/>
        </w:rPr>
        <w:t>المبحث الأول: ذكر علماء الحنفية  للنصوص الد</w:t>
      </w:r>
      <w:r w:rsidR="00321A5A" w:rsidRPr="00DC2CF2">
        <w:rPr>
          <w:rFonts w:hint="cs"/>
          <w:sz w:val="38"/>
          <w:szCs w:val="38"/>
          <w:rtl/>
        </w:rPr>
        <w:t>ّ</w:t>
      </w:r>
      <w:r w:rsidRPr="00DC2CF2">
        <w:rPr>
          <w:rFonts w:hint="cs"/>
          <w:sz w:val="38"/>
          <w:szCs w:val="38"/>
          <w:rtl/>
        </w:rPr>
        <w:t>الة على ذم</w:t>
      </w:r>
      <w:r w:rsidR="00321A5A" w:rsidRPr="00DC2CF2">
        <w:rPr>
          <w:rFonts w:hint="cs"/>
          <w:sz w:val="38"/>
          <w:szCs w:val="38"/>
          <w:rtl/>
        </w:rPr>
        <w:t>ّ</w:t>
      </w:r>
      <w:r w:rsidRPr="00DC2CF2">
        <w:rPr>
          <w:rFonts w:hint="cs"/>
          <w:sz w:val="38"/>
          <w:szCs w:val="38"/>
          <w:rtl/>
        </w:rPr>
        <w:t xml:space="preserve"> المفارقة وعدم الخروج، وفيه ثلاثة مطالب:</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ذكرهم للنصوص الواردة من الكتاب والاستدلال بها.</w:t>
      </w:r>
    </w:p>
    <w:p w:rsidR="00520BE3" w:rsidRPr="00DC2CF2" w:rsidRDefault="00520BE3" w:rsidP="00F74AD3">
      <w:pPr>
        <w:spacing w:line="480" w:lineRule="exact"/>
        <w:ind w:firstLine="720"/>
        <w:rPr>
          <w:sz w:val="38"/>
          <w:szCs w:val="38"/>
          <w:rtl/>
        </w:rPr>
      </w:pPr>
      <w:r w:rsidRPr="00DC2CF2">
        <w:rPr>
          <w:rFonts w:hint="cs"/>
          <w:sz w:val="38"/>
          <w:szCs w:val="38"/>
          <w:rtl/>
        </w:rPr>
        <w:lastRenderedPageBreak/>
        <w:t>المطلب الثاني: ذكرهم للنصوص الواردة من السنة والاستدلال بها.</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الثالث: استشهادهم بأقوال الصحابة على ذم</w:t>
      </w:r>
      <w:r w:rsidR="00321A5A" w:rsidRPr="00DC2CF2">
        <w:rPr>
          <w:rFonts w:hint="cs"/>
          <w:sz w:val="38"/>
          <w:szCs w:val="38"/>
          <w:rtl/>
        </w:rPr>
        <w:t>ّ</w:t>
      </w:r>
      <w:r w:rsidRPr="00DC2CF2">
        <w:rPr>
          <w:rFonts w:hint="cs"/>
          <w:sz w:val="38"/>
          <w:szCs w:val="38"/>
          <w:rtl/>
        </w:rPr>
        <w:t xml:space="preserve"> التفرق والخروج على الولاة.</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الثاني: تحذير علماء الحنفية من الخروج على الإمام وذكرهم للمفاسد المترتبة  على ذلك، وفيه مطلبان:</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إيضاح علماء الحنفية لمسألة الخروج على الإمام وما يترتب على ذلك وفيه ست مسائل:</w:t>
      </w:r>
    </w:p>
    <w:p w:rsidR="00520BE3" w:rsidRPr="00DC2CF2" w:rsidRDefault="00520BE3" w:rsidP="00F74AD3">
      <w:pPr>
        <w:spacing w:line="480" w:lineRule="exact"/>
        <w:ind w:firstLine="720"/>
        <w:rPr>
          <w:sz w:val="38"/>
          <w:szCs w:val="38"/>
          <w:rtl/>
        </w:rPr>
      </w:pPr>
      <w:r w:rsidRPr="00DC2CF2">
        <w:rPr>
          <w:rFonts w:hint="cs"/>
          <w:sz w:val="38"/>
          <w:szCs w:val="38"/>
          <w:rtl/>
        </w:rPr>
        <w:t>المسألة الأولى: ذكر علماء الحنفية حرمة الخروج على الحاكم.</w:t>
      </w:r>
    </w:p>
    <w:p w:rsidR="00520BE3" w:rsidRPr="00DC2CF2" w:rsidRDefault="00520BE3" w:rsidP="00F74AD3">
      <w:pPr>
        <w:spacing w:line="480" w:lineRule="exact"/>
        <w:ind w:firstLine="720"/>
        <w:rPr>
          <w:sz w:val="38"/>
          <w:szCs w:val="38"/>
          <w:rtl/>
        </w:rPr>
      </w:pPr>
      <w:r w:rsidRPr="00DC2CF2">
        <w:rPr>
          <w:rFonts w:hint="cs"/>
          <w:sz w:val="38"/>
          <w:szCs w:val="38"/>
          <w:rtl/>
        </w:rPr>
        <w:t>المسألة الثانية: ذكر علماء الحنفية للحالات التي يعزل فيها الإمام والشروط التي يجب توفرها عند الخروج.</w:t>
      </w:r>
      <w:r w:rsidRPr="00DC2CF2">
        <w:rPr>
          <w:rFonts w:hint="cs"/>
          <w:sz w:val="38"/>
          <w:szCs w:val="38"/>
          <w:rtl/>
        </w:rPr>
        <w:tab/>
      </w:r>
    </w:p>
    <w:p w:rsidR="00520BE3" w:rsidRPr="00DC2CF2" w:rsidRDefault="00520BE3" w:rsidP="00F74AD3">
      <w:pPr>
        <w:spacing w:line="480" w:lineRule="exact"/>
        <w:ind w:firstLine="720"/>
        <w:rPr>
          <w:sz w:val="38"/>
          <w:szCs w:val="38"/>
          <w:rtl/>
        </w:rPr>
      </w:pPr>
      <w:r w:rsidRPr="00DC2CF2">
        <w:rPr>
          <w:rFonts w:hint="cs"/>
          <w:sz w:val="38"/>
          <w:szCs w:val="38"/>
          <w:rtl/>
        </w:rPr>
        <w:t>المسألة الثالثة: بيان الص</w:t>
      </w:r>
      <w:r w:rsidR="00321A5A" w:rsidRPr="00DC2CF2">
        <w:rPr>
          <w:rFonts w:hint="cs"/>
          <w:sz w:val="38"/>
          <w:szCs w:val="38"/>
          <w:rtl/>
        </w:rPr>
        <w:t>ّ</w:t>
      </w:r>
      <w:r w:rsidRPr="00DC2CF2">
        <w:rPr>
          <w:rFonts w:hint="cs"/>
          <w:sz w:val="38"/>
          <w:szCs w:val="38"/>
          <w:rtl/>
        </w:rPr>
        <w:t>بر على جور الإمام وظلمه، والرد على الخوارج في ذلك.</w:t>
      </w:r>
    </w:p>
    <w:p w:rsidR="00520BE3" w:rsidRPr="00DC2CF2" w:rsidRDefault="00520BE3" w:rsidP="00F74AD3">
      <w:pPr>
        <w:spacing w:line="480" w:lineRule="exact"/>
        <w:ind w:firstLine="720"/>
        <w:jc w:val="left"/>
        <w:rPr>
          <w:sz w:val="38"/>
          <w:szCs w:val="38"/>
          <w:rtl/>
        </w:rPr>
      </w:pPr>
      <w:r w:rsidRPr="00DC2CF2">
        <w:rPr>
          <w:rFonts w:hint="cs"/>
          <w:sz w:val="38"/>
          <w:szCs w:val="38"/>
          <w:rtl/>
        </w:rPr>
        <w:t>المسألة الرابعة: مسألة الأمر بالمعروف والنهي عن المنكر وارتباطها بالخروج على الحاكم.</w:t>
      </w:r>
      <w:r w:rsidRPr="00DC2CF2">
        <w:rPr>
          <w:rFonts w:hint="cs"/>
          <w:sz w:val="38"/>
          <w:szCs w:val="38"/>
          <w:rtl/>
        </w:rPr>
        <w:br/>
        <w:t xml:space="preserve">    المسألة الخامسة: طعن الخوارج في ولاة الأمور، ورد علماء الحنفية على ذلك.</w:t>
      </w:r>
    </w:p>
    <w:p w:rsidR="00520BE3" w:rsidRPr="00DC2CF2" w:rsidRDefault="00520BE3" w:rsidP="00F74AD3">
      <w:pPr>
        <w:spacing w:line="480" w:lineRule="exact"/>
        <w:ind w:firstLine="720"/>
        <w:rPr>
          <w:sz w:val="38"/>
          <w:szCs w:val="38"/>
          <w:rtl/>
        </w:rPr>
      </w:pPr>
      <w:r w:rsidRPr="00DC2CF2">
        <w:rPr>
          <w:rFonts w:hint="cs"/>
          <w:sz w:val="38"/>
          <w:szCs w:val="38"/>
          <w:rtl/>
        </w:rPr>
        <w:t>المسألة السادسة: في وجوب قتال الخوارج ومناصرة ولي الأمر.</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الثاني: ذكر علما الحنفية للمفاسد المترتبة على الخروج.</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الثالث: مسألة الحكم بغير ما أنزل الله عند الخوارج ورد علماء الحنفية عليهم.</w:t>
      </w:r>
    </w:p>
    <w:p w:rsidR="00520BE3" w:rsidRPr="00DC2CF2" w:rsidRDefault="00520BE3" w:rsidP="00F74AD3">
      <w:pPr>
        <w:spacing w:line="480" w:lineRule="exact"/>
        <w:ind w:firstLine="720"/>
        <w:rPr>
          <w:b/>
          <w:bCs/>
          <w:sz w:val="38"/>
          <w:szCs w:val="38"/>
          <w:rtl/>
        </w:rPr>
      </w:pPr>
      <w:r w:rsidRPr="00DC2CF2">
        <w:rPr>
          <w:rFonts w:hint="cs"/>
          <w:b/>
          <w:bCs/>
          <w:sz w:val="38"/>
          <w:szCs w:val="38"/>
          <w:rtl/>
        </w:rPr>
        <w:t xml:space="preserve">     الباب الرابع: جهود علماء الحنفية في الرد على الخوارج فيما يتعلق بقضية التحكيم والصحابة وغير ذلك من مسائل العقيدة، وفيه فصلان:</w:t>
      </w:r>
    </w:p>
    <w:p w:rsidR="00520BE3" w:rsidRPr="00DC2CF2" w:rsidRDefault="00520BE3" w:rsidP="00F74AD3">
      <w:pPr>
        <w:spacing w:line="480" w:lineRule="exact"/>
        <w:ind w:firstLine="720"/>
        <w:rPr>
          <w:b/>
          <w:bCs/>
          <w:sz w:val="38"/>
          <w:szCs w:val="38"/>
          <w:rtl/>
        </w:rPr>
      </w:pPr>
      <w:r w:rsidRPr="00DC2CF2">
        <w:rPr>
          <w:rFonts w:hint="cs"/>
          <w:b/>
          <w:bCs/>
          <w:sz w:val="38"/>
          <w:szCs w:val="38"/>
          <w:rtl/>
        </w:rPr>
        <w:t>الفصل الأول: جهود علماء الحنفية في الر</w:t>
      </w:r>
      <w:r w:rsidR="00321A5A" w:rsidRPr="00DC2CF2">
        <w:rPr>
          <w:rFonts w:hint="cs"/>
          <w:b/>
          <w:bCs/>
          <w:sz w:val="38"/>
          <w:szCs w:val="38"/>
          <w:rtl/>
        </w:rPr>
        <w:t>ّ</w:t>
      </w:r>
      <w:r w:rsidRPr="00DC2CF2">
        <w:rPr>
          <w:rFonts w:hint="cs"/>
          <w:b/>
          <w:bCs/>
          <w:sz w:val="38"/>
          <w:szCs w:val="38"/>
          <w:rtl/>
        </w:rPr>
        <w:t>د على الخوارج فيما يتعلق بقضي</w:t>
      </w:r>
      <w:r w:rsidR="00321A5A" w:rsidRPr="00DC2CF2">
        <w:rPr>
          <w:rFonts w:hint="cs"/>
          <w:b/>
          <w:bCs/>
          <w:sz w:val="38"/>
          <w:szCs w:val="38"/>
          <w:rtl/>
        </w:rPr>
        <w:t>ّ</w:t>
      </w:r>
      <w:r w:rsidRPr="00DC2CF2">
        <w:rPr>
          <w:rFonts w:hint="cs"/>
          <w:b/>
          <w:bCs/>
          <w:sz w:val="38"/>
          <w:szCs w:val="38"/>
          <w:rtl/>
        </w:rPr>
        <w:t>ة التحكيم والصحابة وفيه ثلاثة مباحث:</w:t>
      </w:r>
    </w:p>
    <w:p w:rsidR="00520BE3" w:rsidRPr="00DC2CF2" w:rsidRDefault="00520BE3" w:rsidP="00F74AD3">
      <w:pPr>
        <w:spacing w:line="480" w:lineRule="exact"/>
        <w:ind w:firstLine="720"/>
        <w:rPr>
          <w:sz w:val="38"/>
          <w:szCs w:val="38"/>
          <w:rtl/>
        </w:rPr>
      </w:pPr>
      <w:r w:rsidRPr="00DC2CF2">
        <w:rPr>
          <w:rFonts w:hint="cs"/>
          <w:sz w:val="38"/>
          <w:szCs w:val="38"/>
          <w:rtl/>
        </w:rPr>
        <w:t>المبحث الأول: أقوال علماء الحنفية في توقير الصحابة وتعظيهم وعدم الطعن فيهم، والرد على الخوارج في ذلك.</w:t>
      </w:r>
    </w:p>
    <w:p w:rsidR="00520BE3" w:rsidRPr="00DC2CF2" w:rsidRDefault="00520BE3" w:rsidP="00F74AD3">
      <w:pPr>
        <w:spacing w:line="480" w:lineRule="exact"/>
        <w:ind w:firstLine="720"/>
        <w:rPr>
          <w:sz w:val="38"/>
          <w:szCs w:val="38"/>
          <w:rtl/>
        </w:rPr>
      </w:pPr>
      <w:r w:rsidRPr="00DC2CF2">
        <w:rPr>
          <w:rFonts w:hint="cs"/>
          <w:sz w:val="38"/>
          <w:szCs w:val="38"/>
          <w:rtl/>
        </w:rPr>
        <w:lastRenderedPageBreak/>
        <w:t>المبحث الثاني: بيان أن عليا كان محقا في قتال الخوارج، وأن قضية التحكيم التي تمسك بها الخوارج لا تصلح للاحتجا</w:t>
      </w:r>
      <w:r w:rsidRPr="00DC2CF2">
        <w:rPr>
          <w:rFonts w:hint="eastAsia"/>
          <w:sz w:val="38"/>
          <w:szCs w:val="38"/>
          <w:rtl/>
        </w:rPr>
        <w:t>ج</w:t>
      </w:r>
      <w:r w:rsidRPr="00DC2CF2">
        <w:rPr>
          <w:rFonts w:hint="cs"/>
          <w:sz w:val="38"/>
          <w:szCs w:val="38"/>
          <w:rtl/>
        </w:rPr>
        <w:t>.</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الثالث: بيان مناصحة الصحابة للخوارج ودعائهم للصلح قبل قتالهم.</w:t>
      </w:r>
    </w:p>
    <w:p w:rsidR="00520BE3" w:rsidRPr="00DC2CF2" w:rsidRDefault="00520BE3" w:rsidP="00F74AD3">
      <w:pPr>
        <w:spacing w:line="480" w:lineRule="exact"/>
        <w:ind w:firstLine="720"/>
        <w:rPr>
          <w:b/>
          <w:bCs/>
          <w:sz w:val="38"/>
          <w:szCs w:val="38"/>
          <w:rtl/>
        </w:rPr>
      </w:pPr>
      <w:r w:rsidRPr="00DC2CF2">
        <w:rPr>
          <w:rFonts w:hint="cs"/>
          <w:sz w:val="38"/>
          <w:szCs w:val="38"/>
          <w:rtl/>
        </w:rPr>
        <w:t xml:space="preserve">    </w:t>
      </w:r>
      <w:r w:rsidRPr="00DC2CF2">
        <w:rPr>
          <w:rFonts w:hint="cs"/>
          <w:b/>
          <w:bCs/>
          <w:sz w:val="38"/>
          <w:szCs w:val="38"/>
          <w:rtl/>
        </w:rPr>
        <w:t xml:space="preserve">الفصل الثاني: جهود علماء الحنفية في الرد على الخوارج في مسألة الصفات وإنكارهم بعض أحكام الدين، وفيه مبحثان: </w:t>
      </w:r>
    </w:p>
    <w:p w:rsidR="00520BE3" w:rsidRPr="00DC2CF2" w:rsidRDefault="00520BE3" w:rsidP="00F74AD3">
      <w:pPr>
        <w:spacing w:line="480" w:lineRule="exact"/>
        <w:ind w:firstLine="720"/>
        <w:rPr>
          <w:sz w:val="38"/>
          <w:szCs w:val="38"/>
          <w:rtl/>
        </w:rPr>
      </w:pPr>
      <w:r w:rsidRPr="00DC2CF2">
        <w:rPr>
          <w:rFonts w:hint="cs"/>
          <w:sz w:val="38"/>
          <w:szCs w:val="38"/>
          <w:rtl/>
        </w:rPr>
        <w:t>المبحث الأول: إنكار</w:t>
      </w:r>
      <w:r w:rsidR="002F1217">
        <w:rPr>
          <w:rFonts w:hint="cs"/>
          <w:sz w:val="38"/>
          <w:szCs w:val="38"/>
          <w:rtl/>
        </w:rPr>
        <w:t xml:space="preserve"> بعض</w:t>
      </w:r>
      <w:r w:rsidRPr="00DC2CF2">
        <w:rPr>
          <w:rFonts w:hint="cs"/>
          <w:sz w:val="38"/>
          <w:szCs w:val="38"/>
          <w:rtl/>
        </w:rPr>
        <w:t xml:space="preserve"> الخوارج رؤية الله يوم القيامة، والقول بخلق القرآن، ورد علماء الحنفية عليهم، وفيه مطلبان:</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قول</w:t>
      </w:r>
      <w:r w:rsidR="002F1217">
        <w:rPr>
          <w:rFonts w:hint="cs"/>
          <w:sz w:val="38"/>
          <w:szCs w:val="38"/>
          <w:rtl/>
        </w:rPr>
        <w:t xml:space="preserve"> بعض</w:t>
      </w:r>
      <w:r w:rsidRPr="00DC2CF2">
        <w:rPr>
          <w:rFonts w:hint="cs"/>
          <w:sz w:val="38"/>
          <w:szCs w:val="38"/>
          <w:rtl/>
        </w:rPr>
        <w:t xml:space="preserve"> الخوارج بأن رؤية الله مستحيلة يوم القيامة ، ورد علماء الحنفية عليهم.</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الثاني: قول</w:t>
      </w:r>
      <w:r w:rsidR="002F1217">
        <w:rPr>
          <w:rFonts w:hint="cs"/>
          <w:sz w:val="38"/>
          <w:szCs w:val="38"/>
          <w:rtl/>
        </w:rPr>
        <w:t xml:space="preserve"> بعض</w:t>
      </w:r>
      <w:r w:rsidRPr="00DC2CF2">
        <w:rPr>
          <w:rFonts w:hint="cs"/>
          <w:sz w:val="38"/>
          <w:szCs w:val="38"/>
          <w:rtl/>
        </w:rPr>
        <w:t xml:space="preserve"> الخوارج بخلق القرآن ورد علماء الحنفية عليهم.</w:t>
      </w:r>
    </w:p>
    <w:p w:rsidR="00520BE3" w:rsidRPr="00DC2CF2" w:rsidRDefault="00520BE3" w:rsidP="00F74AD3">
      <w:pPr>
        <w:spacing w:line="480" w:lineRule="exact"/>
        <w:ind w:firstLine="720"/>
        <w:rPr>
          <w:sz w:val="38"/>
          <w:szCs w:val="38"/>
          <w:rtl/>
        </w:rPr>
      </w:pPr>
      <w:r w:rsidRPr="00DC2CF2">
        <w:rPr>
          <w:rFonts w:hint="cs"/>
          <w:sz w:val="38"/>
          <w:szCs w:val="38"/>
          <w:rtl/>
        </w:rPr>
        <w:t>المبحث الثاني: إنكار الخوارج بعض أحكام الدين ورد علماء الحنفية  عليهم، وفيه خمسة مطالب:</w:t>
      </w:r>
    </w:p>
    <w:p w:rsidR="00520BE3" w:rsidRPr="00DC2CF2" w:rsidRDefault="00520BE3" w:rsidP="00F74AD3">
      <w:pPr>
        <w:spacing w:line="480" w:lineRule="exact"/>
        <w:ind w:firstLine="720"/>
        <w:rPr>
          <w:sz w:val="38"/>
          <w:szCs w:val="38"/>
          <w:rtl/>
        </w:rPr>
      </w:pPr>
      <w:r w:rsidRPr="00DC2CF2">
        <w:rPr>
          <w:rFonts w:hint="cs"/>
          <w:sz w:val="38"/>
          <w:szCs w:val="38"/>
          <w:rtl/>
        </w:rPr>
        <w:t>المطلب الأول: إنكار</w:t>
      </w:r>
      <w:r w:rsidR="002F1217">
        <w:rPr>
          <w:rFonts w:hint="cs"/>
          <w:sz w:val="38"/>
          <w:szCs w:val="38"/>
          <w:rtl/>
        </w:rPr>
        <w:t xml:space="preserve"> بعض</w:t>
      </w:r>
      <w:r w:rsidRPr="00DC2CF2">
        <w:rPr>
          <w:rFonts w:hint="cs"/>
          <w:sz w:val="38"/>
          <w:szCs w:val="38"/>
          <w:rtl/>
        </w:rPr>
        <w:t xml:space="preserve"> الخوارج المسح على الخفين، ورد علماء الحنفية عليهم.</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الثاني: إسقاط</w:t>
      </w:r>
      <w:r w:rsidR="002F1217">
        <w:rPr>
          <w:rFonts w:hint="cs"/>
          <w:sz w:val="38"/>
          <w:szCs w:val="38"/>
          <w:rtl/>
        </w:rPr>
        <w:t xml:space="preserve"> بعض</w:t>
      </w:r>
      <w:r w:rsidRPr="00DC2CF2">
        <w:rPr>
          <w:rFonts w:hint="cs"/>
          <w:sz w:val="38"/>
          <w:szCs w:val="38"/>
          <w:rtl/>
        </w:rPr>
        <w:t xml:space="preserve"> الخوارج بعض الحدود والرد عليهم.</w:t>
      </w:r>
    </w:p>
    <w:p w:rsidR="00520BE3" w:rsidRPr="00DC2CF2" w:rsidRDefault="00520BE3" w:rsidP="00F74AD3">
      <w:pPr>
        <w:spacing w:line="480" w:lineRule="exact"/>
        <w:ind w:firstLine="720"/>
        <w:rPr>
          <w:sz w:val="38"/>
          <w:szCs w:val="38"/>
          <w:rtl/>
        </w:rPr>
      </w:pPr>
      <w:r w:rsidRPr="00DC2CF2">
        <w:rPr>
          <w:rFonts w:hint="cs"/>
          <w:sz w:val="38"/>
          <w:szCs w:val="38"/>
          <w:rtl/>
        </w:rPr>
        <w:t>المطلب الثالث: إنكار</w:t>
      </w:r>
      <w:r w:rsidR="002F1217">
        <w:rPr>
          <w:rFonts w:hint="cs"/>
          <w:sz w:val="38"/>
          <w:szCs w:val="38"/>
          <w:rtl/>
        </w:rPr>
        <w:t xml:space="preserve"> بعض</w:t>
      </w:r>
      <w:r w:rsidRPr="00DC2CF2">
        <w:rPr>
          <w:rFonts w:hint="cs"/>
          <w:sz w:val="38"/>
          <w:szCs w:val="38"/>
          <w:rtl/>
        </w:rPr>
        <w:t xml:space="preserve"> الخوارج للحوض</w:t>
      </w:r>
      <w:r w:rsidR="00220EC5" w:rsidRPr="00DC2CF2">
        <w:rPr>
          <w:rFonts w:hint="cs"/>
          <w:sz w:val="38"/>
          <w:szCs w:val="38"/>
          <w:rtl/>
        </w:rPr>
        <w:t>.</w:t>
      </w:r>
    </w:p>
    <w:p w:rsidR="00520BE3" w:rsidRPr="00DC2CF2" w:rsidRDefault="00520BE3" w:rsidP="00F74AD3">
      <w:pPr>
        <w:spacing w:line="480" w:lineRule="exact"/>
        <w:ind w:firstLine="720"/>
        <w:rPr>
          <w:sz w:val="38"/>
          <w:szCs w:val="38"/>
          <w:rtl/>
        </w:rPr>
      </w:pPr>
      <w:r w:rsidRPr="00DC2CF2">
        <w:rPr>
          <w:rFonts w:hint="cs"/>
          <w:sz w:val="38"/>
          <w:szCs w:val="38"/>
          <w:rtl/>
        </w:rPr>
        <w:t>المطلب الرابع: رد</w:t>
      </w:r>
      <w:r w:rsidR="002F1217">
        <w:rPr>
          <w:rFonts w:hint="cs"/>
          <w:sz w:val="38"/>
          <w:szCs w:val="38"/>
          <w:rtl/>
        </w:rPr>
        <w:t xml:space="preserve"> بعض</w:t>
      </w:r>
      <w:r w:rsidRPr="00DC2CF2">
        <w:rPr>
          <w:rFonts w:hint="cs"/>
          <w:sz w:val="38"/>
          <w:szCs w:val="38"/>
          <w:rtl/>
        </w:rPr>
        <w:t xml:space="preserve"> الخوارج لأخبار الآحاد ورد الحنفية عليهم.</w:t>
      </w:r>
    </w:p>
    <w:p w:rsidR="00520BE3" w:rsidRPr="00DC2CF2" w:rsidRDefault="00520BE3" w:rsidP="00F74AD3">
      <w:pPr>
        <w:spacing w:line="480" w:lineRule="exact"/>
        <w:ind w:firstLine="720"/>
        <w:rPr>
          <w:sz w:val="38"/>
          <w:szCs w:val="38"/>
          <w:rtl/>
        </w:rPr>
      </w:pPr>
      <w:r w:rsidRPr="00DC2CF2">
        <w:rPr>
          <w:rFonts w:hint="cs"/>
          <w:sz w:val="38"/>
          <w:szCs w:val="38"/>
          <w:rtl/>
        </w:rPr>
        <w:t xml:space="preserve">المطلب الخامس: إنكار الخوارج شفاعة النبي </w:t>
      </w:r>
      <w:r w:rsidR="00D56DBE" w:rsidRPr="00DC2CF2">
        <w:rPr>
          <w:rFonts w:hint="cs"/>
          <w:sz w:val="38"/>
          <w:szCs w:val="38"/>
        </w:rPr>
        <w:sym w:font="AGA Arabesque" w:char="F072"/>
      </w:r>
      <w:r w:rsidRPr="00DC2CF2">
        <w:rPr>
          <w:rFonts w:hint="cs"/>
          <w:sz w:val="38"/>
          <w:szCs w:val="38"/>
          <w:rtl/>
        </w:rPr>
        <w:t xml:space="preserve"> في العصاة يوم القيامة وردّ علماء الحنفية عليهم.</w:t>
      </w:r>
    </w:p>
    <w:p w:rsidR="00520BE3" w:rsidRPr="00DC2CF2" w:rsidRDefault="00520BE3" w:rsidP="00F74AD3">
      <w:pPr>
        <w:spacing w:line="480" w:lineRule="exact"/>
        <w:ind w:firstLine="720"/>
        <w:rPr>
          <w:sz w:val="38"/>
          <w:szCs w:val="38"/>
          <w:rtl/>
        </w:rPr>
      </w:pPr>
      <w:r w:rsidRPr="00DC2CF2">
        <w:rPr>
          <w:rFonts w:hint="cs"/>
          <w:sz w:val="38"/>
          <w:szCs w:val="38"/>
          <w:rtl/>
        </w:rPr>
        <w:t>الخاتمة وفيها أهم نتائج البحث.</w:t>
      </w:r>
    </w:p>
    <w:p w:rsidR="00520BE3" w:rsidRPr="00DC2CF2" w:rsidRDefault="00520BE3" w:rsidP="00F74AD3">
      <w:pPr>
        <w:spacing w:line="480" w:lineRule="exact"/>
        <w:ind w:firstLine="720"/>
        <w:rPr>
          <w:sz w:val="38"/>
          <w:szCs w:val="38"/>
          <w:rtl/>
        </w:rPr>
      </w:pPr>
      <w:r w:rsidRPr="00DC2CF2">
        <w:rPr>
          <w:rFonts w:hint="cs"/>
          <w:sz w:val="38"/>
          <w:szCs w:val="38"/>
          <w:rtl/>
        </w:rPr>
        <w:t>الفهارس العلمية المتنوعة، وإليك بيانها:</w:t>
      </w:r>
    </w:p>
    <w:p w:rsidR="00520BE3" w:rsidRPr="00DC2CF2" w:rsidRDefault="00520BE3" w:rsidP="00F74AD3">
      <w:pPr>
        <w:spacing w:line="480" w:lineRule="exact"/>
        <w:ind w:firstLine="720"/>
        <w:rPr>
          <w:sz w:val="38"/>
          <w:szCs w:val="38"/>
          <w:rtl/>
        </w:rPr>
      </w:pPr>
      <w:r w:rsidRPr="00DC2CF2">
        <w:rPr>
          <w:rFonts w:hint="cs"/>
          <w:sz w:val="38"/>
          <w:szCs w:val="38"/>
          <w:rtl/>
        </w:rPr>
        <w:t>أولا: فهرس الآيات القرآنية.</w:t>
      </w:r>
    </w:p>
    <w:p w:rsidR="00520BE3" w:rsidRPr="00DC2CF2" w:rsidRDefault="00520BE3" w:rsidP="00F74AD3">
      <w:pPr>
        <w:spacing w:line="480" w:lineRule="exact"/>
        <w:ind w:firstLine="720"/>
        <w:rPr>
          <w:sz w:val="38"/>
          <w:szCs w:val="38"/>
          <w:rtl/>
        </w:rPr>
      </w:pPr>
      <w:r w:rsidRPr="00DC2CF2">
        <w:rPr>
          <w:rFonts w:hint="cs"/>
          <w:sz w:val="38"/>
          <w:szCs w:val="38"/>
          <w:rtl/>
        </w:rPr>
        <w:t>ثانيا: فهرس الأحاديث النبوية.</w:t>
      </w:r>
    </w:p>
    <w:p w:rsidR="00520BE3" w:rsidRPr="00DC2CF2" w:rsidRDefault="00520BE3" w:rsidP="00F74AD3">
      <w:pPr>
        <w:spacing w:line="480" w:lineRule="exact"/>
        <w:ind w:firstLine="720"/>
        <w:rPr>
          <w:sz w:val="38"/>
          <w:szCs w:val="38"/>
          <w:rtl/>
        </w:rPr>
      </w:pPr>
      <w:r w:rsidRPr="00DC2CF2">
        <w:rPr>
          <w:rFonts w:hint="cs"/>
          <w:sz w:val="38"/>
          <w:szCs w:val="38"/>
          <w:rtl/>
        </w:rPr>
        <w:t>ثالثا: فهرس الآثار.</w:t>
      </w:r>
    </w:p>
    <w:p w:rsidR="00520BE3" w:rsidRPr="00DC2CF2" w:rsidRDefault="00520BE3" w:rsidP="00F74AD3">
      <w:pPr>
        <w:spacing w:line="480" w:lineRule="exact"/>
        <w:ind w:firstLine="720"/>
        <w:rPr>
          <w:sz w:val="38"/>
          <w:szCs w:val="38"/>
          <w:rtl/>
        </w:rPr>
      </w:pPr>
      <w:r w:rsidRPr="00DC2CF2">
        <w:rPr>
          <w:rFonts w:hint="cs"/>
          <w:sz w:val="38"/>
          <w:szCs w:val="38"/>
          <w:rtl/>
        </w:rPr>
        <w:t>رابعا: فهرس الأعلام.</w:t>
      </w:r>
    </w:p>
    <w:p w:rsidR="00520BE3" w:rsidRPr="00DC2CF2" w:rsidRDefault="00520BE3" w:rsidP="00F74AD3">
      <w:pPr>
        <w:spacing w:line="480" w:lineRule="exact"/>
        <w:ind w:firstLine="720"/>
        <w:rPr>
          <w:sz w:val="38"/>
          <w:szCs w:val="38"/>
          <w:rtl/>
        </w:rPr>
      </w:pPr>
      <w:r w:rsidRPr="00DC2CF2">
        <w:rPr>
          <w:rFonts w:hint="cs"/>
          <w:sz w:val="38"/>
          <w:szCs w:val="38"/>
          <w:rtl/>
        </w:rPr>
        <w:lastRenderedPageBreak/>
        <w:t>خامسا: فهرس المصادر والمراجع.</w:t>
      </w:r>
    </w:p>
    <w:p w:rsidR="00520BE3" w:rsidRPr="00DC2CF2" w:rsidRDefault="00520BE3" w:rsidP="00F74AD3">
      <w:pPr>
        <w:spacing w:line="480" w:lineRule="exact"/>
        <w:ind w:firstLine="720"/>
        <w:rPr>
          <w:sz w:val="38"/>
          <w:szCs w:val="38"/>
          <w:rtl/>
        </w:rPr>
      </w:pPr>
      <w:r w:rsidRPr="00DC2CF2">
        <w:rPr>
          <w:rFonts w:hint="cs"/>
          <w:sz w:val="38"/>
          <w:szCs w:val="38"/>
          <w:rtl/>
        </w:rPr>
        <w:t>سادسا: فهرس المحتويات.</w:t>
      </w:r>
    </w:p>
    <w:p w:rsidR="00520BE3" w:rsidRPr="00960227" w:rsidRDefault="00520BE3" w:rsidP="00F74AD3">
      <w:pPr>
        <w:widowControl/>
        <w:bidi w:val="0"/>
        <w:spacing w:line="480" w:lineRule="exact"/>
        <w:ind w:firstLine="720"/>
        <w:jc w:val="center"/>
        <w:rPr>
          <w:sz w:val="42"/>
          <w:szCs w:val="42"/>
          <w:rtl/>
        </w:rPr>
      </w:pPr>
      <w:r w:rsidRPr="00960227">
        <w:rPr>
          <w:sz w:val="42"/>
          <w:szCs w:val="42"/>
          <w:rtl/>
        </w:rPr>
        <w:br w:type="page"/>
      </w:r>
      <w:r w:rsidRPr="00960227">
        <w:rPr>
          <w:rFonts w:hint="cs"/>
          <w:b/>
          <w:bCs/>
          <w:sz w:val="42"/>
          <w:szCs w:val="42"/>
          <w:rtl/>
        </w:rPr>
        <w:lastRenderedPageBreak/>
        <w:t>المنهج المتبع في البحث:</w:t>
      </w:r>
    </w:p>
    <w:p w:rsidR="00520BE3" w:rsidRPr="00DC2CF2" w:rsidRDefault="00520BE3" w:rsidP="00F74AD3">
      <w:pPr>
        <w:spacing w:line="480" w:lineRule="exact"/>
        <w:ind w:firstLine="720"/>
        <w:rPr>
          <w:sz w:val="38"/>
          <w:szCs w:val="38"/>
          <w:rtl/>
        </w:rPr>
      </w:pPr>
      <w:r w:rsidRPr="00492C2C">
        <w:rPr>
          <w:rFonts w:hint="cs"/>
          <w:b/>
          <w:bCs/>
          <w:sz w:val="38"/>
          <w:szCs w:val="38"/>
          <w:rtl/>
        </w:rPr>
        <w:t>أولا</w:t>
      </w:r>
      <w:r w:rsidRPr="00DC2CF2">
        <w:rPr>
          <w:rFonts w:hint="cs"/>
          <w:sz w:val="38"/>
          <w:szCs w:val="38"/>
          <w:rtl/>
        </w:rPr>
        <w:t>: بذل الجهد في نقل أقوال علماء الخوارج من كتبهم مباشرة بما يفي بالمقصود، وإذا تعذر ذلك فبالواسطة، ثم التعقيب على ذلك بأقوال علماء الحنفية في الرد والنقد.</w:t>
      </w:r>
    </w:p>
    <w:p w:rsidR="00520BE3" w:rsidRPr="00DC2CF2" w:rsidRDefault="00520BE3" w:rsidP="00F74AD3">
      <w:pPr>
        <w:spacing w:line="480" w:lineRule="exact"/>
        <w:ind w:firstLine="720"/>
        <w:rPr>
          <w:sz w:val="38"/>
          <w:szCs w:val="38"/>
          <w:rtl/>
        </w:rPr>
      </w:pPr>
      <w:r w:rsidRPr="00492C2C">
        <w:rPr>
          <w:rFonts w:hint="cs"/>
          <w:b/>
          <w:bCs/>
          <w:sz w:val="38"/>
          <w:szCs w:val="38"/>
          <w:rtl/>
        </w:rPr>
        <w:t>ثانيا</w:t>
      </w:r>
      <w:r w:rsidRPr="00DC2CF2">
        <w:rPr>
          <w:rFonts w:hint="cs"/>
          <w:sz w:val="38"/>
          <w:szCs w:val="38"/>
          <w:rtl/>
        </w:rPr>
        <w:t>: ذكر أقوال علماء الحنفية في الرد على الخوارج من كتبهم بما يفي بالمقصود.</w:t>
      </w:r>
    </w:p>
    <w:p w:rsidR="00520BE3" w:rsidRPr="00DC2CF2" w:rsidRDefault="00520BE3" w:rsidP="00F74AD3">
      <w:pPr>
        <w:spacing w:line="480" w:lineRule="exact"/>
        <w:ind w:firstLine="720"/>
        <w:rPr>
          <w:sz w:val="38"/>
          <w:szCs w:val="38"/>
          <w:rtl/>
        </w:rPr>
      </w:pPr>
      <w:r w:rsidRPr="00492C2C">
        <w:rPr>
          <w:rFonts w:hint="cs"/>
          <w:b/>
          <w:bCs/>
          <w:sz w:val="38"/>
          <w:szCs w:val="38"/>
          <w:rtl/>
        </w:rPr>
        <w:t>ثالثا:</w:t>
      </w:r>
      <w:r w:rsidRPr="00DC2CF2">
        <w:rPr>
          <w:rFonts w:hint="cs"/>
          <w:sz w:val="38"/>
          <w:szCs w:val="38"/>
          <w:rtl/>
        </w:rPr>
        <w:t xml:space="preserve"> النصوص</w:t>
      </w:r>
      <w:r w:rsidR="003A203F" w:rsidRPr="00DC2CF2">
        <w:rPr>
          <w:rFonts w:hint="cs"/>
          <w:sz w:val="38"/>
          <w:szCs w:val="38"/>
          <w:rtl/>
        </w:rPr>
        <w:t xml:space="preserve"> [</w:t>
      </w:r>
      <w:r w:rsidR="0041163E" w:rsidRPr="00DC2CF2">
        <w:rPr>
          <w:rFonts w:hint="cs"/>
          <w:sz w:val="38"/>
          <w:szCs w:val="38"/>
          <w:rtl/>
        </w:rPr>
        <w:t>أقوال العلماء عموما]</w:t>
      </w:r>
      <w:r w:rsidRPr="00DC2CF2">
        <w:rPr>
          <w:rFonts w:hint="cs"/>
          <w:sz w:val="38"/>
          <w:szCs w:val="38"/>
          <w:rtl/>
        </w:rPr>
        <w:t xml:space="preserve"> التي لا يتيسر لي الوقوف عليها بعد بذل الجهد في كتب مؤلفيها أنقلها بالواسطة.</w:t>
      </w:r>
    </w:p>
    <w:p w:rsidR="00520BE3" w:rsidRPr="00DC2CF2" w:rsidRDefault="00520BE3" w:rsidP="00F74AD3">
      <w:pPr>
        <w:spacing w:line="480" w:lineRule="exact"/>
        <w:ind w:firstLine="720"/>
        <w:rPr>
          <w:sz w:val="38"/>
          <w:szCs w:val="38"/>
          <w:rtl/>
        </w:rPr>
      </w:pPr>
      <w:r w:rsidRPr="00DC2CF2">
        <w:rPr>
          <w:rFonts w:hint="cs"/>
          <w:sz w:val="38"/>
          <w:szCs w:val="38"/>
          <w:rtl/>
        </w:rPr>
        <w:t>رابعا: ذكر أقوال علماء الحنفية أحيانا في ردهم على الخوارج وإن لم يكونوا في مجمل الاعتقاد على المعتقد الصحيح، إذا كان ردهم صحيحا ولا مأخذ عليه.</w:t>
      </w:r>
    </w:p>
    <w:p w:rsidR="00B76491" w:rsidRPr="00DC2CF2" w:rsidRDefault="00520BE3" w:rsidP="00F74AD3">
      <w:pPr>
        <w:spacing w:line="480" w:lineRule="exact"/>
        <w:ind w:firstLine="720"/>
        <w:rPr>
          <w:sz w:val="38"/>
          <w:szCs w:val="38"/>
          <w:rtl/>
        </w:rPr>
      </w:pPr>
      <w:r w:rsidRPr="00DC2CF2">
        <w:rPr>
          <w:rFonts w:hint="cs"/>
          <w:sz w:val="38"/>
          <w:szCs w:val="38"/>
          <w:rtl/>
        </w:rPr>
        <w:t xml:space="preserve">خامسا: </w:t>
      </w:r>
      <w:r w:rsidR="00B76491" w:rsidRPr="00DC2CF2">
        <w:rPr>
          <w:rFonts w:hint="cs"/>
          <w:sz w:val="38"/>
          <w:szCs w:val="38"/>
          <w:rtl/>
        </w:rPr>
        <w:t>كتابة الآيات القرآنية بالرسم العثماني، وعزوها إلى مواضعها، بذكر اسم السورة، ورقم الآية.</w:t>
      </w:r>
    </w:p>
    <w:p w:rsidR="00520BE3" w:rsidRPr="00DC2CF2" w:rsidRDefault="00520BE3" w:rsidP="00F74AD3">
      <w:pPr>
        <w:spacing w:line="480" w:lineRule="exact"/>
        <w:ind w:firstLine="720"/>
        <w:rPr>
          <w:sz w:val="38"/>
          <w:szCs w:val="38"/>
          <w:rtl/>
        </w:rPr>
      </w:pPr>
      <w:r w:rsidRPr="00DC2CF2">
        <w:rPr>
          <w:rFonts w:hint="cs"/>
          <w:sz w:val="38"/>
          <w:szCs w:val="38"/>
          <w:rtl/>
        </w:rPr>
        <w:t>سادسا: عزو الأحاديث إلى مصادرها الأصيلة، فإن كانت في الصحيحين أو أحدهما اكتفيت بذلك، وإن لم تكن في الصحيحين أو أحدهما عزوتها إلى مظانها من كتب السنة مع ذكر حكم أهل العلم عليها.</w:t>
      </w:r>
    </w:p>
    <w:p w:rsidR="00520BE3" w:rsidRPr="00DC2CF2" w:rsidRDefault="00520BE3" w:rsidP="00F74AD3">
      <w:pPr>
        <w:spacing w:line="480" w:lineRule="exact"/>
        <w:ind w:firstLine="720"/>
        <w:rPr>
          <w:sz w:val="38"/>
          <w:szCs w:val="38"/>
          <w:rtl/>
        </w:rPr>
      </w:pPr>
      <w:r w:rsidRPr="00492C2C">
        <w:rPr>
          <w:rFonts w:hint="cs"/>
          <w:b/>
          <w:bCs/>
          <w:sz w:val="38"/>
          <w:szCs w:val="38"/>
          <w:rtl/>
        </w:rPr>
        <w:t>سابعا</w:t>
      </w:r>
      <w:r w:rsidRPr="00DC2CF2">
        <w:rPr>
          <w:rFonts w:hint="cs"/>
          <w:sz w:val="38"/>
          <w:szCs w:val="38"/>
          <w:rtl/>
        </w:rPr>
        <w:t>: عزو الآثار الواردة في البحث إلى مظانها.</w:t>
      </w:r>
    </w:p>
    <w:p w:rsidR="00520BE3" w:rsidRPr="00DC2CF2" w:rsidRDefault="00520BE3" w:rsidP="00F74AD3">
      <w:pPr>
        <w:spacing w:line="480" w:lineRule="exact"/>
        <w:ind w:firstLine="720"/>
        <w:rPr>
          <w:sz w:val="38"/>
          <w:szCs w:val="38"/>
          <w:rtl/>
        </w:rPr>
      </w:pPr>
      <w:r w:rsidRPr="00492C2C">
        <w:rPr>
          <w:rFonts w:hint="cs"/>
          <w:b/>
          <w:bCs/>
          <w:sz w:val="38"/>
          <w:szCs w:val="38"/>
          <w:rtl/>
        </w:rPr>
        <w:t>ثامنا</w:t>
      </w:r>
      <w:r w:rsidRPr="00DC2CF2">
        <w:rPr>
          <w:rFonts w:hint="cs"/>
          <w:sz w:val="38"/>
          <w:szCs w:val="38"/>
          <w:rtl/>
        </w:rPr>
        <w:t>: الترجمة للأعلام غير المشهورين ترجمة موجزة.</w:t>
      </w:r>
    </w:p>
    <w:p w:rsidR="00520BE3" w:rsidRPr="00DC2CF2" w:rsidRDefault="00520BE3" w:rsidP="00F74AD3">
      <w:pPr>
        <w:spacing w:line="480" w:lineRule="exact"/>
        <w:ind w:firstLine="720"/>
        <w:rPr>
          <w:sz w:val="38"/>
          <w:szCs w:val="38"/>
          <w:rtl/>
        </w:rPr>
      </w:pPr>
      <w:r w:rsidRPr="00492C2C">
        <w:rPr>
          <w:rFonts w:hint="cs"/>
          <w:b/>
          <w:bCs/>
          <w:sz w:val="38"/>
          <w:szCs w:val="38"/>
          <w:rtl/>
        </w:rPr>
        <w:t>تاسعا:</w:t>
      </w:r>
      <w:r w:rsidRPr="00DC2CF2">
        <w:rPr>
          <w:rFonts w:hint="cs"/>
          <w:sz w:val="38"/>
          <w:szCs w:val="38"/>
          <w:rtl/>
        </w:rPr>
        <w:t xml:space="preserve"> توثيق النقول من مصادرها الأصلية.</w:t>
      </w:r>
    </w:p>
    <w:p w:rsidR="00520BE3" w:rsidRPr="00DC2CF2" w:rsidRDefault="00520BE3" w:rsidP="00F74AD3">
      <w:pPr>
        <w:spacing w:line="480" w:lineRule="exact"/>
        <w:ind w:firstLine="720"/>
        <w:rPr>
          <w:sz w:val="38"/>
          <w:szCs w:val="38"/>
          <w:rtl/>
        </w:rPr>
      </w:pPr>
      <w:r w:rsidRPr="00492C2C">
        <w:rPr>
          <w:rFonts w:hint="cs"/>
          <w:b/>
          <w:bCs/>
          <w:sz w:val="38"/>
          <w:szCs w:val="38"/>
          <w:rtl/>
        </w:rPr>
        <w:t>عاشرا:</w:t>
      </w:r>
      <w:r w:rsidRPr="00DC2CF2">
        <w:rPr>
          <w:rFonts w:hint="cs"/>
          <w:sz w:val="38"/>
          <w:szCs w:val="38"/>
          <w:rtl/>
        </w:rPr>
        <w:t xml:space="preserve"> الالتزام بعلامات الترقيم، وضبط ما يحتاج إلى ضبط.</w:t>
      </w:r>
    </w:p>
    <w:p w:rsidR="00520BE3" w:rsidRPr="00DC2CF2" w:rsidRDefault="00520BE3" w:rsidP="00F74AD3">
      <w:pPr>
        <w:spacing w:line="480" w:lineRule="exact"/>
        <w:ind w:firstLine="720"/>
        <w:rPr>
          <w:sz w:val="38"/>
          <w:szCs w:val="38"/>
          <w:rtl/>
        </w:rPr>
      </w:pPr>
      <w:r w:rsidRPr="00492C2C">
        <w:rPr>
          <w:rFonts w:hint="cs"/>
          <w:b/>
          <w:bCs/>
          <w:sz w:val="38"/>
          <w:szCs w:val="38"/>
          <w:rtl/>
        </w:rPr>
        <w:t>الحادي</w:t>
      </w:r>
      <w:r w:rsidRPr="00DC2CF2">
        <w:rPr>
          <w:rFonts w:hint="cs"/>
          <w:sz w:val="38"/>
          <w:szCs w:val="38"/>
          <w:rtl/>
        </w:rPr>
        <w:t xml:space="preserve"> عشر: التعريف بالفرق والأديان والقبائل والأماكن والبلدان.</w:t>
      </w:r>
    </w:p>
    <w:p w:rsidR="00520BE3" w:rsidRPr="00DC2CF2" w:rsidRDefault="00520BE3" w:rsidP="00F74AD3">
      <w:pPr>
        <w:spacing w:line="480" w:lineRule="exact"/>
        <w:ind w:firstLine="720"/>
        <w:rPr>
          <w:sz w:val="38"/>
          <w:szCs w:val="38"/>
          <w:rtl/>
        </w:rPr>
      </w:pPr>
      <w:r w:rsidRPr="00492C2C">
        <w:rPr>
          <w:rFonts w:hint="cs"/>
          <w:b/>
          <w:bCs/>
          <w:sz w:val="38"/>
          <w:szCs w:val="38"/>
          <w:rtl/>
        </w:rPr>
        <w:t>الثاني عشر</w:t>
      </w:r>
      <w:r w:rsidRPr="00DC2CF2">
        <w:rPr>
          <w:rFonts w:hint="cs"/>
          <w:sz w:val="38"/>
          <w:szCs w:val="38"/>
          <w:rtl/>
        </w:rPr>
        <w:t>: ختم البحث بخاتمة موجزة.</w:t>
      </w:r>
    </w:p>
    <w:p w:rsidR="00F92498" w:rsidRPr="00DC2CF2" w:rsidRDefault="00520BE3" w:rsidP="00F74AD3">
      <w:pPr>
        <w:spacing w:line="480" w:lineRule="exact"/>
        <w:ind w:firstLine="720"/>
        <w:rPr>
          <w:sz w:val="38"/>
          <w:szCs w:val="38"/>
          <w:rtl/>
        </w:rPr>
      </w:pPr>
      <w:r w:rsidRPr="00492C2C">
        <w:rPr>
          <w:rFonts w:hint="cs"/>
          <w:b/>
          <w:bCs/>
          <w:sz w:val="38"/>
          <w:szCs w:val="38"/>
          <w:rtl/>
        </w:rPr>
        <w:t>الثالث عشر</w:t>
      </w:r>
      <w:r w:rsidRPr="00DC2CF2">
        <w:rPr>
          <w:rFonts w:hint="cs"/>
          <w:sz w:val="38"/>
          <w:szCs w:val="38"/>
          <w:rtl/>
        </w:rPr>
        <w:t>: وضع فهارس عدة خدمة للبحث كما تقدم ذكرها في الخط</w:t>
      </w:r>
      <w:r w:rsidR="00D56DBE" w:rsidRPr="00DC2CF2">
        <w:rPr>
          <w:rFonts w:hint="cs"/>
          <w:sz w:val="38"/>
          <w:szCs w:val="38"/>
          <w:rtl/>
        </w:rPr>
        <w:t>ّ</w:t>
      </w:r>
      <w:r w:rsidRPr="00DC2CF2">
        <w:rPr>
          <w:rFonts w:hint="cs"/>
          <w:sz w:val="38"/>
          <w:szCs w:val="38"/>
          <w:rtl/>
        </w:rPr>
        <w:t>ة.</w:t>
      </w:r>
    </w:p>
    <w:p w:rsidR="00F92498" w:rsidRPr="000C2170" w:rsidRDefault="00F92498" w:rsidP="00F74AD3">
      <w:pPr>
        <w:spacing w:line="480" w:lineRule="exact"/>
        <w:ind w:firstLine="720"/>
        <w:jc w:val="center"/>
        <w:rPr>
          <w:b/>
          <w:bCs/>
          <w:sz w:val="42"/>
          <w:szCs w:val="42"/>
          <w:rtl/>
        </w:rPr>
      </w:pPr>
      <w:r w:rsidRPr="000C2170">
        <w:rPr>
          <w:b/>
          <w:bCs/>
          <w:sz w:val="42"/>
          <w:szCs w:val="42"/>
          <w:rtl/>
        </w:rPr>
        <w:br w:type="page"/>
      </w:r>
      <w:r w:rsidRPr="000C2170">
        <w:rPr>
          <w:rFonts w:hint="cs"/>
          <w:b/>
          <w:bCs/>
          <w:sz w:val="42"/>
          <w:szCs w:val="42"/>
          <w:rtl/>
        </w:rPr>
        <w:lastRenderedPageBreak/>
        <w:t>شكر وتقدير</w:t>
      </w:r>
    </w:p>
    <w:p w:rsidR="00F92498" w:rsidRPr="00DC2CF2" w:rsidRDefault="00F92498" w:rsidP="00F74AD3">
      <w:pPr>
        <w:spacing w:line="480" w:lineRule="exact"/>
        <w:ind w:firstLine="720"/>
        <w:rPr>
          <w:sz w:val="38"/>
          <w:szCs w:val="38"/>
          <w:rtl/>
        </w:rPr>
      </w:pPr>
      <w:r w:rsidRPr="00DC2CF2">
        <w:rPr>
          <w:sz w:val="38"/>
          <w:szCs w:val="38"/>
          <w:rtl/>
        </w:rPr>
        <w:t>وفي الختام فإنني أود</w:t>
      </w:r>
      <w:r w:rsidR="00B330ED" w:rsidRPr="00DC2CF2">
        <w:rPr>
          <w:rFonts w:hint="cs"/>
          <w:sz w:val="38"/>
          <w:szCs w:val="38"/>
          <w:rtl/>
        </w:rPr>
        <w:t>ّ</w:t>
      </w:r>
      <w:r w:rsidRPr="00DC2CF2">
        <w:rPr>
          <w:sz w:val="38"/>
          <w:szCs w:val="38"/>
          <w:rtl/>
        </w:rPr>
        <w:t xml:space="preserve"> أن أعبّر عما في نفسي من الشكر والتقدير:</w:t>
      </w:r>
    </w:p>
    <w:p w:rsidR="00166356" w:rsidRPr="00DC2CF2" w:rsidRDefault="00F92498" w:rsidP="00F74AD3">
      <w:pPr>
        <w:spacing w:line="480" w:lineRule="exact"/>
        <w:ind w:firstLine="720"/>
        <w:rPr>
          <w:sz w:val="38"/>
          <w:szCs w:val="38"/>
          <w:rtl/>
        </w:rPr>
      </w:pPr>
      <w:r w:rsidRPr="00DC2CF2">
        <w:rPr>
          <w:sz w:val="38"/>
          <w:szCs w:val="38"/>
          <w:rtl/>
        </w:rPr>
        <w:t>فإنه لا يسعني إلا أن أحمدَ الله تعالى وأشكرَهُ على ما منّ عليّ من النّعمِ العظيمةِ ومن أعظمها نعمةُ الإسلامِ</w:t>
      </w:r>
      <w:r w:rsidR="00A5657A" w:rsidRPr="00DC2CF2">
        <w:rPr>
          <w:rFonts w:hint="cs"/>
          <w:sz w:val="38"/>
          <w:szCs w:val="38"/>
          <w:rtl/>
        </w:rPr>
        <w:t>، ثم نعمة</w:t>
      </w:r>
      <w:r w:rsidR="00F6636F" w:rsidRPr="00DC2CF2">
        <w:rPr>
          <w:rFonts w:hint="cs"/>
          <w:sz w:val="38"/>
          <w:szCs w:val="38"/>
          <w:rtl/>
        </w:rPr>
        <w:t xml:space="preserve"> طلب</w:t>
      </w:r>
      <w:r w:rsidR="00A5657A" w:rsidRPr="00DC2CF2">
        <w:rPr>
          <w:rFonts w:hint="cs"/>
          <w:sz w:val="38"/>
          <w:szCs w:val="38"/>
          <w:rtl/>
        </w:rPr>
        <w:t xml:space="preserve"> العلم الشّرعي</w:t>
      </w:r>
      <w:r w:rsidR="00E734D9" w:rsidRPr="00DC2CF2">
        <w:rPr>
          <w:rFonts w:hint="cs"/>
          <w:sz w:val="38"/>
          <w:szCs w:val="38"/>
          <w:rtl/>
        </w:rPr>
        <w:t xml:space="preserve"> وأخذه من أيدي علماء راسخين في العلم الشرعي عاملين به داعين إليه</w:t>
      </w:r>
      <w:r w:rsidRPr="00DC2CF2">
        <w:rPr>
          <w:sz w:val="38"/>
          <w:szCs w:val="38"/>
          <w:rtl/>
        </w:rPr>
        <w:t>، فله الحمد تعالى في الأولى والآخرة.</w:t>
      </w:r>
    </w:p>
    <w:p w:rsidR="00E734D9" w:rsidRPr="00DC2CF2" w:rsidRDefault="00F6636F" w:rsidP="00F74AD3">
      <w:pPr>
        <w:spacing w:line="480" w:lineRule="exact"/>
        <w:ind w:firstLine="720"/>
        <w:rPr>
          <w:sz w:val="38"/>
          <w:szCs w:val="38"/>
          <w:rtl/>
        </w:rPr>
      </w:pPr>
      <w:r w:rsidRPr="00DC2CF2">
        <w:rPr>
          <w:rFonts w:hint="cs"/>
          <w:sz w:val="38"/>
          <w:szCs w:val="38"/>
          <w:rtl/>
        </w:rPr>
        <w:t xml:space="preserve">كما أسأله تعالى أن يغفر </w:t>
      </w:r>
      <w:r w:rsidR="00E734D9" w:rsidRPr="00DC2CF2">
        <w:rPr>
          <w:rFonts w:hint="cs"/>
          <w:sz w:val="38"/>
          <w:szCs w:val="38"/>
          <w:rtl/>
        </w:rPr>
        <w:t>لوالدي</w:t>
      </w:r>
      <w:r w:rsidRPr="00DC2CF2">
        <w:rPr>
          <w:rFonts w:hint="cs"/>
          <w:sz w:val="38"/>
          <w:szCs w:val="38"/>
          <w:rtl/>
        </w:rPr>
        <w:t xml:space="preserve"> الذي كان أحرص علي</w:t>
      </w:r>
      <w:r w:rsidR="00E734D9" w:rsidRPr="00DC2CF2">
        <w:rPr>
          <w:rFonts w:hint="cs"/>
          <w:sz w:val="38"/>
          <w:szCs w:val="38"/>
          <w:rtl/>
        </w:rPr>
        <w:t>ّ</w:t>
      </w:r>
      <w:r w:rsidRPr="00DC2CF2">
        <w:rPr>
          <w:rFonts w:hint="cs"/>
          <w:sz w:val="38"/>
          <w:szCs w:val="38"/>
          <w:rtl/>
        </w:rPr>
        <w:t xml:space="preserve"> م</w:t>
      </w:r>
      <w:r w:rsidR="00E734D9" w:rsidRPr="00DC2CF2">
        <w:rPr>
          <w:rFonts w:hint="cs"/>
          <w:sz w:val="38"/>
          <w:szCs w:val="38"/>
          <w:rtl/>
        </w:rPr>
        <w:t>ِ</w:t>
      </w:r>
      <w:r w:rsidRPr="00DC2CF2">
        <w:rPr>
          <w:rFonts w:hint="cs"/>
          <w:sz w:val="38"/>
          <w:szCs w:val="38"/>
          <w:rtl/>
        </w:rPr>
        <w:t>ن أي</w:t>
      </w:r>
      <w:r w:rsidR="00E734D9" w:rsidRPr="00DC2CF2">
        <w:rPr>
          <w:rFonts w:hint="cs"/>
          <w:sz w:val="38"/>
          <w:szCs w:val="38"/>
          <w:rtl/>
        </w:rPr>
        <w:t>ّ</w:t>
      </w:r>
      <w:r w:rsidRPr="00DC2CF2">
        <w:rPr>
          <w:rFonts w:hint="cs"/>
          <w:sz w:val="38"/>
          <w:szCs w:val="38"/>
          <w:rtl/>
        </w:rPr>
        <w:t xml:space="preserve"> أحد في أن</w:t>
      </w:r>
      <w:r w:rsidR="00E734D9" w:rsidRPr="00DC2CF2">
        <w:rPr>
          <w:rFonts w:hint="cs"/>
          <w:sz w:val="38"/>
          <w:szCs w:val="38"/>
          <w:rtl/>
        </w:rPr>
        <w:t>ْ</w:t>
      </w:r>
      <w:r w:rsidRPr="00DC2CF2">
        <w:rPr>
          <w:rFonts w:hint="cs"/>
          <w:sz w:val="38"/>
          <w:szCs w:val="38"/>
          <w:rtl/>
        </w:rPr>
        <w:t xml:space="preserve"> أطلب العلم الشر</w:t>
      </w:r>
      <w:r w:rsidR="00440816" w:rsidRPr="00DC2CF2">
        <w:rPr>
          <w:rFonts w:hint="cs"/>
          <w:sz w:val="38"/>
          <w:szCs w:val="38"/>
          <w:rtl/>
        </w:rPr>
        <w:t>عي وكان ذلك أمنيته في جميع أبنائ</w:t>
      </w:r>
      <w:r w:rsidRPr="00DC2CF2">
        <w:rPr>
          <w:rFonts w:hint="cs"/>
          <w:sz w:val="38"/>
          <w:szCs w:val="38"/>
          <w:rtl/>
        </w:rPr>
        <w:t>ه، فرحمه الله رحمة واسعة حيث</w:t>
      </w:r>
      <w:r w:rsidR="00CD279E">
        <w:rPr>
          <w:rFonts w:hint="cs"/>
          <w:sz w:val="38"/>
          <w:szCs w:val="38"/>
          <w:rtl/>
        </w:rPr>
        <w:t xml:space="preserve"> وجعل من هدى الله علي يديه إلى عقيدة التوحيد في ميزان حسناته يوم الدين.</w:t>
      </w:r>
    </w:p>
    <w:p w:rsidR="00F6636F" w:rsidRPr="00DC2CF2" w:rsidRDefault="00F6636F" w:rsidP="00F74AD3">
      <w:pPr>
        <w:spacing w:line="480" w:lineRule="exact"/>
        <w:ind w:firstLine="720"/>
        <w:rPr>
          <w:sz w:val="38"/>
          <w:szCs w:val="38"/>
          <w:rtl/>
        </w:rPr>
      </w:pPr>
      <w:r w:rsidRPr="00DC2CF2">
        <w:rPr>
          <w:rFonts w:hint="cs"/>
          <w:sz w:val="38"/>
          <w:szCs w:val="38"/>
          <w:rtl/>
        </w:rPr>
        <w:t>ولا أنس</w:t>
      </w:r>
      <w:r w:rsidR="00440816" w:rsidRPr="00DC2CF2">
        <w:rPr>
          <w:rFonts w:hint="cs"/>
          <w:sz w:val="38"/>
          <w:szCs w:val="38"/>
          <w:rtl/>
        </w:rPr>
        <w:t>ى</w:t>
      </w:r>
      <w:r w:rsidRPr="00DC2CF2">
        <w:rPr>
          <w:rFonts w:hint="cs"/>
          <w:sz w:val="38"/>
          <w:szCs w:val="38"/>
          <w:rtl/>
        </w:rPr>
        <w:t xml:space="preserve"> كذلك من الدعاء الجميل والدتي التي رب</w:t>
      </w:r>
      <w:r w:rsidR="00E734D9" w:rsidRPr="00DC2CF2">
        <w:rPr>
          <w:rFonts w:hint="cs"/>
          <w:sz w:val="38"/>
          <w:szCs w:val="38"/>
          <w:rtl/>
        </w:rPr>
        <w:t>ّتني ص</w:t>
      </w:r>
      <w:r w:rsidRPr="00DC2CF2">
        <w:rPr>
          <w:rFonts w:hint="cs"/>
          <w:sz w:val="38"/>
          <w:szCs w:val="38"/>
          <w:rtl/>
        </w:rPr>
        <w:t xml:space="preserve">غيرا وأوصتني دوما بطلب العلم الشرعي، والتحلي بالأخلاق العالية، </w:t>
      </w:r>
      <w:r w:rsidR="00F7589E">
        <w:rPr>
          <w:rFonts w:hint="cs"/>
          <w:sz w:val="38"/>
          <w:szCs w:val="38"/>
          <w:rtl/>
        </w:rPr>
        <w:t>فأسأل الله تعالى أن يبارك في</w:t>
      </w:r>
      <w:r w:rsidRPr="00DC2CF2">
        <w:rPr>
          <w:rFonts w:hint="cs"/>
          <w:sz w:val="38"/>
          <w:szCs w:val="38"/>
          <w:rtl/>
        </w:rPr>
        <w:t>ما تبقى من عمرها، وأن يرزقها الصحة والعافية.</w:t>
      </w:r>
    </w:p>
    <w:p w:rsidR="0053169F" w:rsidRPr="00DC2CF2" w:rsidRDefault="0053169F" w:rsidP="00F74AD3">
      <w:pPr>
        <w:spacing w:line="480" w:lineRule="exact"/>
        <w:ind w:firstLine="720"/>
        <w:rPr>
          <w:sz w:val="38"/>
          <w:szCs w:val="38"/>
          <w:rtl/>
        </w:rPr>
      </w:pPr>
      <w:r w:rsidRPr="00DC2CF2">
        <w:rPr>
          <w:rFonts w:hint="cs"/>
          <w:sz w:val="38"/>
          <w:szCs w:val="38"/>
          <w:rtl/>
        </w:rPr>
        <w:t>كما أتوجّه بالشّكر والعرفان لأخي الكبير عناية الرحمن جميل الرحمن الذي تولّى رعايتي ورعاية إخواني بعد مقتل والدي رحمه الله، فأسأل الله تعالى أن يبارك في عمره وماله وأولاده.</w:t>
      </w:r>
    </w:p>
    <w:p w:rsidR="00F6636F" w:rsidRPr="00DC2CF2" w:rsidRDefault="00F6636F" w:rsidP="00F74AD3">
      <w:pPr>
        <w:spacing w:line="480" w:lineRule="exact"/>
        <w:ind w:firstLine="720"/>
        <w:rPr>
          <w:sz w:val="38"/>
          <w:szCs w:val="38"/>
          <w:rtl/>
        </w:rPr>
      </w:pPr>
      <w:r w:rsidRPr="00DC2CF2">
        <w:rPr>
          <w:rFonts w:hint="cs"/>
          <w:sz w:val="38"/>
          <w:szCs w:val="38"/>
          <w:rtl/>
        </w:rPr>
        <w:t xml:space="preserve"> ثم </w:t>
      </w:r>
      <w:r w:rsidRPr="00DC2CF2">
        <w:rPr>
          <w:sz w:val="38"/>
          <w:szCs w:val="38"/>
          <w:rtl/>
        </w:rPr>
        <w:t xml:space="preserve">عملا بقول النبي </w:t>
      </w:r>
      <w:r w:rsidRPr="00DC2CF2">
        <w:rPr>
          <w:sz w:val="38"/>
          <w:szCs w:val="38"/>
        </w:rPr>
        <w:sym w:font="AGA Arabesque" w:char="F072"/>
      </w:r>
      <w:r w:rsidRPr="00DC2CF2">
        <w:rPr>
          <w:sz w:val="38"/>
          <w:szCs w:val="38"/>
          <w:rtl/>
        </w:rPr>
        <w:t xml:space="preserve">: </w:t>
      </w:r>
      <w:r w:rsidRPr="00DC2CF2">
        <w:rPr>
          <w:b/>
          <w:bCs/>
          <w:sz w:val="38"/>
          <w:szCs w:val="38"/>
          <w:rtl/>
        </w:rPr>
        <w:t>«</w:t>
      </w:r>
      <w:r w:rsidR="00B330ED" w:rsidRPr="00DC2CF2">
        <w:rPr>
          <w:b/>
          <w:bCs/>
          <w:sz w:val="38"/>
          <w:szCs w:val="38"/>
          <w:rtl/>
        </w:rPr>
        <w:t>من لم يشكر الناس لم يشكر الله عز وج</w:t>
      </w:r>
      <w:r w:rsidR="00B330ED" w:rsidRPr="00DC2CF2">
        <w:rPr>
          <w:rFonts w:hint="cs"/>
          <w:b/>
          <w:bCs/>
          <w:sz w:val="38"/>
          <w:szCs w:val="38"/>
          <w:rtl/>
        </w:rPr>
        <w:t>ل</w:t>
      </w:r>
      <w:r w:rsidRPr="00DC2CF2">
        <w:rPr>
          <w:b/>
          <w:bCs/>
          <w:sz w:val="38"/>
          <w:szCs w:val="38"/>
          <w:rtl/>
        </w:rPr>
        <w:t>»</w:t>
      </w:r>
      <w:r w:rsidR="000A50D8" w:rsidRPr="000A50D8">
        <w:rPr>
          <w:rStyle w:val="ae"/>
          <w:rtl/>
        </w:rPr>
        <w:t>(</w:t>
      </w:r>
      <w:r w:rsidR="000A50D8">
        <w:rPr>
          <w:rStyle w:val="ae"/>
          <w:rtl/>
        </w:rPr>
        <w:footnoteReference w:id="20"/>
      </w:r>
      <w:r w:rsidR="000A50D8" w:rsidRPr="000A50D8">
        <w:rPr>
          <w:rStyle w:val="ae"/>
          <w:rtl/>
        </w:rPr>
        <w:t>)</w:t>
      </w:r>
      <w:r w:rsidR="00E018DF" w:rsidRPr="00DC2CF2">
        <w:rPr>
          <w:rFonts w:hint="cs"/>
          <w:sz w:val="38"/>
          <w:szCs w:val="38"/>
          <w:rtl/>
        </w:rPr>
        <w:t>.</w:t>
      </w:r>
    </w:p>
    <w:p w:rsidR="00F92498" w:rsidRPr="00DC2CF2" w:rsidRDefault="00E734D9" w:rsidP="00F74AD3">
      <w:pPr>
        <w:spacing w:line="480" w:lineRule="exact"/>
        <w:ind w:firstLine="720"/>
        <w:rPr>
          <w:sz w:val="38"/>
          <w:szCs w:val="38"/>
          <w:rtl/>
        </w:rPr>
      </w:pPr>
      <w:r w:rsidRPr="00DC2CF2">
        <w:rPr>
          <w:sz w:val="38"/>
          <w:szCs w:val="38"/>
          <w:rtl/>
        </w:rPr>
        <w:t xml:space="preserve"> </w:t>
      </w:r>
      <w:r w:rsidR="00643C9E" w:rsidRPr="00DC2CF2">
        <w:rPr>
          <w:rFonts w:hint="cs"/>
          <w:sz w:val="38"/>
          <w:szCs w:val="38"/>
          <w:rtl/>
        </w:rPr>
        <w:t>ف</w:t>
      </w:r>
      <w:r w:rsidR="00F92498" w:rsidRPr="00DC2CF2">
        <w:rPr>
          <w:sz w:val="38"/>
          <w:szCs w:val="38"/>
          <w:rtl/>
        </w:rPr>
        <w:t>أتوجّه بالشّكر الجزيل والثناءِ الجميل للقائمين على هذه الجامعةِ الإسلامية المباركةِ وذلك لما يبذلون من جهود عظيمة في خدمة الإسلام والمسلمين، فأسأل الله أن يحفَظَها من كيد أعدائها وأنْ يديمَ ذكرَها.</w:t>
      </w:r>
    </w:p>
    <w:p w:rsidR="00F92498" w:rsidRPr="00DC2CF2" w:rsidRDefault="003710B8" w:rsidP="00F74AD3">
      <w:pPr>
        <w:spacing w:line="480" w:lineRule="exact"/>
        <w:ind w:firstLine="720"/>
        <w:rPr>
          <w:sz w:val="38"/>
          <w:szCs w:val="38"/>
          <w:rtl/>
        </w:rPr>
      </w:pPr>
      <w:r w:rsidRPr="00DC2CF2">
        <w:rPr>
          <w:sz w:val="38"/>
          <w:szCs w:val="38"/>
          <w:rtl/>
        </w:rPr>
        <w:t xml:space="preserve">  </w:t>
      </w:r>
      <w:r w:rsidR="00F92498" w:rsidRPr="00DC2CF2">
        <w:rPr>
          <w:sz w:val="38"/>
          <w:szCs w:val="38"/>
          <w:rtl/>
        </w:rPr>
        <w:t>ثم أ</w:t>
      </w:r>
      <w:r w:rsidR="00C4103E">
        <w:rPr>
          <w:rFonts w:hint="cs"/>
          <w:sz w:val="38"/>
          <w:szCs w:val="38"/>
          <w:rtl/>
        </w:rPr>
        <w:t>تقدّم</w:t>
      </w:r>
      <w:r w:rsidR="00F92498" w:rsidRPr="00DC2CF2">
        <w:rPr>
          <w:sz w:val="38"/>
          <w:szCs w:val="38"/>
          <w:rtl/>
        </w:rPr>
        <w:t xml:space="preserve"> بالشّكر</w:t>
      </w:r>
      <w:r w:rsidR="00C4103E">
        <w:rPr>
          <w:rFonts w:hint="cs"/>
          <w:sz w:val="38"/>
          <w:szCs w:val="38"/>
          <w:rtl/>
        </w:rPr>
        <w:t xml:space="preserve"> الجزيل</w:t>
      </w:r>
      <w:r w:rsidR="00F92498" w:rsidRPr="00DC2CF2">
        <w:rPr>
          <w:sz w:val="38"/>
          <w:szCs w:val="38"/>
          <w:rtl/>
        </w:rPr>
        <w:t xml:space="preserve"> </w:t>
      </w:r>
      <w:r w:rsidR="00C4103E">
        <w:rPr>
          <w:rFonts w:hint="cs"/>
          <w:sz w:val="38"/>
          <w:szCs w:val="38"/>
          <w:rtl/>
        </w:rPr>
        <w:t>ل</w:t>
      </w:r>
      <w:r w:rsidR="00C4103E">
        <w:rPr>
          <w:sz w:val="38"/>
          <w:szCs w:val="38"/>
          <w:rtl/>
        </w:rPr>
        <w:t>فضيلة</w:t>
      </w:r>
      <w:r w:rsidR="00F92498" w:rsidRPr="00DC2CF2">
        <w:rPr>
          <w:sz w:val="38"/>
          <w:szCs w:val="38"/>
          <w:rtl/>
        </w:rPr>
        <w:t xml:space="preserve"> شيخي وأستاذي</w:t>
      </w:r>
      <w:r w:rsidR="00C4103E">
        <w:rPr>
          <w:rFonts w:hint="cs"/>
          <w:sz w:val="38"/>
          <w:szCs w:val="38"/>
          <w:rtl/>
        </w:rPr>
        <w:t xml:space="preserve"> الكريم: عبد القادر </w:t>
      </w:r>
      <w:r w:rsidR="00C4103E">
        <w:rPr>
          <w:rFonts w:hint="cs"/>
          <w:sz w:val="38"/>
          <w:szCs w:val="38"/>
          <w:rtl/>
        </w:rPr>
        <w:lastRenderedPageBreak/>
        <w:t>محمد عطا</w:t>
      </w:r>
      <w:r w:rsidR="00F92498" w:rsidRPr="00DC2CF2">
        <w:rPr>
          <w:rFonts w:hint="cs"/>
          <w:sz w:val="38"/>
          <w:szCs w:val="38"/>
          <w:rtl/>
        </w:rPr>
        <w:t>، الأستاذ في قسم العقيدة</w:t>
      </w:r>
      <w:r w:rsidR="00F92498" w:rsidRPr="00DC2CF2">
        <w:rPr>
          <w:sz w:val="38"/>
          <w:szCs w:val="38"/>
          <w:rtl/>
        </w:rPr>
        <w:t xml:space="preserve"> على ما أفادني من توجيهات سديدةٍ وتقويماتٍ عديدة أثناء قراءةِ البحث عليه،</w:t>
      </w:r>
      <w:r w:rsidR="00F6636F" w:rsidRPr="00DC2CF2">
        <w:rPr>
          <w:rFonts w:hint="cs"/>
          <w:sz w:val="38"/>
          <w:szCs w:val="38"/>
          <w:rtl/>
        </w:rPr>
        <w:t xml:space="preserve"> بل وتحمّله أعباء</w:t>
      </w:r>
      <w:r w:rsidR="00E734D9" w:rsidRPr="00DC2CF2">
        <w:rPr>
          <w:rFonts w:hint="cs"/>
          <w:sz w:val="38"/>
          <w:szCs w:val="38"/>
          <w:rtl/>
        </w:rPr>
        <w:t xml:space="preserve"> هذه</w:t>
      </w:r>
      <w:r w:rsidR="00F6636F" w:rsidRPr="00DC2CF2">
        <w:rPr>
          <w:rFonts w:hint="cs"/>
          <w:sz w:val="38"/>
          <w:szCs w:val="38"/>
          <w:rtl/>
        </w:rPr>
        <w:t xml:space="preserve"> الرسالة وقراءتها، وتدوين الملحوظات عليها، كما</w:t>
      </w:r>
      <w:r w:rsidR="00F6636F" w:rsidRPr="00DC2CF2">
        <w:rPr>
          <w:sz w:val="38"/>
          <w:szCs w:val="38"/>
          <w:rtl/>
        </w:rPr>
        <w:t xml:space="preserve"> </w:t>
      </w:r>
      <w:r w:rsidR="00F92498" w:rsidRPr="00DC2CF2">
        <w:rPr>
          <w:sz w:val="38"/>
          <w:szCs w:val="38"/>
          <w:rtl/>
        </w:rPr>
        <w:t>شج</w:t>
      </w:r>
      <w:r w:rsidR="00F6636F" w:rsidRPr="00DC2CF2">
        <w:rPr>
          <w:rFonts w:hint="cs"/>
          <w:sz w:val="38"/>
          <w:szCs w:val="38"/>
          <w:rtl/>
        </w:rPr>
        <w:t>ّ</w:t>
      </w:r>
      <w:r w:rsidR="00F92498" w:rsidRPr="00DC2CF2">
        <w:rPr>
          <w:sz w:val="38"/>
          <w:szCs w:val="38"/>
          <w:rtl/>
        </w:rPr>
        <w:t>عني بالجد والاجتهاد والصبر والمثابرة، فأسأله تعالى أن يبارك في عمره وعلمه</w:t>
      </w:r>
      <w:r w:rsidR="00AA3AAD" w:rsidRPr="00DC2CF2">
        <w:rPr>
          <w:rFonts w:hint="cs"/>
          <w:sz w:val="38"/>
          <w:szCs w:val="38"/>
          <w:rtl/>
        </w:rPr>
        <w:t>، وفي أولاده،</w:t>
      </w:r>
      <w:r w:rsidR="00F92498" w:rsidRPr="00DC2CF2">
        <w:rPr>
          <w:sz w:val="38"/>
          <w:szCs w:val="38"/>
          <w:rtl/>
        </w:rPr>
        <w:t xml:space="preserve"> وأن يجعل ذلك ذخرةً له في سجلّ حسناته يوم لا ينفع مالُ ولا بنون إنّه تعالى جواد كريم.</w:t>
      </w:r>
    </w:p>
    <w:p w:rsidR="009E4ACF" w:rsidRPr="00DC2CF2" w:rsidRDefault="00716134" w:rsidP="00F74AD3">
      <w:pPr>
        <w:spacing w:line="480" w:lineRule="exact"/>
        <w:ind w:firstLine="720"/>
        <w:rPr>
          <w:sz w:val="38"/>
          <w:szCs w:val="38"/>
          <w:rtl/>
        </w:rPr>
      </w:pPr>
      <w:r>
        <w:rPr>
          <w:rFonts w:hint="cs"/>
          <w:sz w:val="38"/>
          <w:szCs w:val="38"/>
          <w:rtl/>
        </w:rPr>
        <w:t>وأشكر كذلك كل من ساهم معي</w:t>
      </w:r>
      <w:r w:rsidR="00467D96">
        <w:rPr>
          <w:rFonts w:hint="cs"/>
          <w:sz w:val="38"/>
          <w:szCs w:val="38"/>
          <w:rtl/>
        </w:rPr>
        <w:t xml:space="preserve"> في البحثِ من إعارةٍ أو توجيهٍ أو تصويبٍ، أو غير ذلك، فأسأل الله عز وجل أن يجازيهم عن ذلك أحسن الجزاء، واللهُ وليّ التوفيق.</w:t>
      </w:r>
    </w:p>
    <w:p w:rsidR="009E4ACF" w:rsidRPr="00DC2CF2" w:rsidRDefault="009E4ACF" w:rsidP="00FC784A">
      <w:pPr>
        <w:pStyle w:val="afd"/>
        <w:spacing w:before="100" w:beforeAutospacing="1" w:after="100" w:afterAutospacing="1" w:line="440" w:lineRule="exact"/>
        <w:ind w:firstLine="720"/>
        <w:rPr>
          <w:rFonts w:ascii="Arial" w:hAnsi="Arial" w:cs="Arial"/>
          <w:sz w:val="38"/>
          <w:szCs w:val="38"/>
          <w:rtl/>
        </w:rPr>
      </w:pPr>
      <w:r w:rsidRPr="00DC2CF2">
        <w:rPr>
          <w:sz w:val="38"/>
          <w:szCs w:val="38"/>
          <w:rtl/>
        </w:rPr>
        <w:br w:type="page"/>
      </w:r>
    </w:p>
    <w:p w:rsidR="009E4ACF" w:rsidRPr="00DC2CF2" w:rsidRDefault="009E4ACF" w:rsidP="00FC784A">
      <w:pPr>
        <w:pStyle w:val="afd"/>
        <w:spacing w:before="100" w:beforeAutospacing="1" w:after="100" w:afterAutospacing="1" w:line="440" w:lineRule="exact"/>
        <w:ind w:firstLine="720"/>
        <w:rPr>
          <w:rFonts w:ascii="Arial" w:hAnsi="Arial" w:cs="Arial"/>
          <w:sz w:val="38"/>
          <w:szCs w:val="38"/>
          <w:rtl/>
        </w:rPr>
      </w:pPr>
    </w:p>
    <w:p w:rsidR="000C2170" w:rsidRDefault="000C2170" w:rsidP="00FC784A">
      <w:pPr>
        <w:pStyle w:val="afd"/>
        <w:spacing w:before="100" w:beforeAutospacing="1" w:after="100" w:afterAutospacing="1" w:line="440" w:lineRule="exact"/>
        <w:ind w:firstLine="720"/>
        <w:rPr>
          <w:rFonts w:ascii="Arabic Typesetting" w:hAnsi="Arabic Typesetting" w:cs="Arabic Typesetting"/>
          <w:sz w:val="52"/>
          <w:szCs w:val="52"/>
          <w:rtl/>
        </w:rPr>
      </w:pPr>
    </w:p>
    <w:p w:rsidR="009E4ACF" w:rsidRPr="002F3038" w:rsidRDefault="009E4ACF" w:rsidP="00FC784A">
      <w:pPr>
        <w:pStyle w:val="afd"/>
        <w:spacing w:before="100" w:beforeAutospacing="1" w:after="100" w:afterAutospacing="1" w:line="440" w:lineRule="exact"/>
        <w:ind w:firstLine="720"/>
        <w:rPr>
          <w:rFonts w:ascii="Arabic Typesetting" w:hAnsi="Arabic Typesetting" w:cs="Arabic Typesetting"/>
          <w:sz w:val="52"/>
          <w:szCs w:val="52"/>
          <w:rtl/>
        </w:rPr>
      </w:pPr>
      <w:r w:rsidRPr="002F3038">
        <w:rPr>
          <w:rFonts w:ascii="Arabic Typesetting" w:hAnsi="Arabic Typesetting" w:cs="Arabic Typesetting"/>
          <w:sz w:val="52"/>
          <w:szCs w:val="52"/>
          <w:rtl/>
        </w:rPr>
        <w:t xml:space="preserve">التمهيد: </w:t>
      </w:r>
    </w:p>
    <w:p w:rsidR="009E4ACF" w:rsidRPr="002F3038" w:rsidRDefault="009E4ACF" w:rsidP="00FC784A">
      <w:pPr>
        <w:pStyle w:val="afd"/>
        <w:spacing w:before="100" w:beforeAutospacing="1" w:after="100" w:afterAutospacing="1" w:line="440" w:lineRule="exact"/>
        <w:ind w:firstLine="720"/>
        <w:rPr>
          <w:rFonts w:ascii="Arabic Typesetting" w:hAnsi="Arabic Typesetting" w:cs="Arabic Typesetting"/>
          <w:sz w:val="52"/>
          <w:szCs w:val="52"/>
          <w:rtl/>
        </w:rPr>
      </w:pPr>
      <w:r w:rsidRPr="002F3038">
        <w:rPr>
          <w:rFonts w:ascii="Arabic Typesetting" w:hAnsi="Arabic Typesetting" w:cs="Arabic Typesetting"/>
          <w:sz w:val="52"/>
          <w:szCs w:val="52"/>
          <w:rtl/>
        </w:rPr>
        <w:t>علماء الحنفية، وانتشار الخوارج في العصر الحاضر.</w:t>
      </w:r>
    </w:p>
    <w:p w:rsidR="009E4ACF" w:rsidRPr="002F3038" w:rsidRDefault="009E4ACF" w:rsidP="00FC784A">
      <w:pPr>
        <w:pStyle w:val="afd"/>
        <w:spacing w:before="100" w:beforeAutospacing="1" w:after="100" w:afterAutospacing="1" w:line="440" w:lineRule="exact"/>
        <w:ind w:firstLine="720"/>
        <w:rPr>
          <w:rFonts w:ascii="Arabic Typesetting" w:hAnsi="Arabic Typesetting" w:cs="Arabic Typesetting"/>
          <w:sz w:val="52"/>
          <w:szCs w:val="52"/>
          <w:rtl/>
        </w:rPr>
      </w:pPr>
      <w:r w:rsidRPr="002F3038">
        <w:rPr>
          <w:rFonts w:ascii="Arabic Typesetting" w:hAnsi="Arabic Typesetting" w:cs="Arabic Typesetting"/>
          <w:sz w:val="52"/>
          <w:szCs w:val="52"/>
          <w:rtl/>
        </w:rPr>
        <w:t>وفيه ثلاثة مطالب:</w:t>
      </w:r>
    </w:p>
    <w:p w:rsidR="009E4ACF" w:rsidRPr="002F3038" w:rsidRDefault="009E4ACF" w:rsidP="00FC784A">
      <w:pPr>
        <w:pStyle w:val="afd"/>
        <w:spacing w:before="100" w:beforeAutospacing="1" w:after="100" w:afterAutospacing="1" w:line="440" w:lineRule="exact"/>
        <w:ind w:firstLine="720"/>
        <w:rPr>
          <w:rFonts w:ascii="Arabic Typesetting" w:hAnsi="Arabic Typesetting" w:cs="Arabic Typesetting"/>
          <w:sz w:val="52"/>
          <w:szCs w:val="52"/>
          <w:rtl/>
        </w:rPr>
      </w:pPr>
    </w:p>
    <w:p w:rsidR="009E4ACF" w:rsidRPr="002F3038" w:rsidRDefault="009E4ACF" w:rsidP="00FC784A">
      <w:pPr>
        <w:pStyle w:val="afd"/>
        <w:spacing w:before="100" w:beforeAutospacing="1" w:after="100" w:afterAutospacing="1" w:line="440" w:lineRule="exact"/>
        <w:ind w:firstLine="720"/>
        <w:rPr>
          <w:rFonts w:ascii="Arabic Typesetting" w:hAnsi="Arabic Typesetting" w:cs="Arabic Typesetting"/>
          <w:sz w:val="52"/>
          <w:szCs w:val="52"/>
          <w:rtl/>
        </w:rPr>
      </w:pPr>
      <w:r w:rsidRPr="002F3038">
        <w:rPr>
          <w:rFonts w:ascii="Arabic Typesetting" w:hAnsi="Arabic Typesetting" w:cs="Arabic Typesetting"/>
          <w:sz w:val="52"/>
          <w:szCs w:val="52"/>
          <w:rtl/>
        </w:rPr>
        <w:t>المطلب الأول: المراد بعلماء الحنفية.</w:t>
      </w:r>
    </w:p>
    <w:p w:rsidR="009E4ACF" w:rsidRPr="002F3038" w:rsidRDefault="009E4ACF" w:rsidP="00FC784A">
      <w:pPr>
        <w:pStyle w:val="afd"/>
        <w:spacing w:before="100" w:beforeAutospacing="1" w:after="100" w:afterAutospacing="1" w:line="440" w:lineRule="exact"/>
        <w:ind w:firstLine="720"/>
        <w:rPr>
          <w:rFonts w:ascii="Arabic Typesetting" w:hAnsi="Arabic Typesetting" w:cs="Arabic Typesetting"/>
          <w:sz w:val="52"/>
          <w:szCs w:val="52"/>
          <w:rtl/>
        </w:rPr>
      </w:pPr>
    </w:p>
    <w:p w:rsidR="009E4ACF" w:rsidRPr="002F3038" w:rsidRDefault="009E4ACF" w:rsidP="00FC784A">
      <w:pPr>
        <w:pStyle w:val="afd"/>
        <w:spacing w:before="100" w:beforeAutospacing="1" w:after="100" w:afterAutospacing="1" w:line="440" w:lineRule="exact"/>
        <w:ind w:firstLine="720"/>
        <w:rPr>
          <w:rFonts w:ascii="Arabic Typesetting" w:hAnsi="Arabic Typesetting" w:cs="Arabic Typesetting"/>
          <w:sz w:val="52"/>
          <w:szCs w:val="52"/>
          <w:rtl/>
        </w:rPr>
      </w:pPr>
      <w:r w:rsidRPr="002F3038">
        <w:rPr>
          <w:rFonts w:ascii="Arabic Typesetting" w:hAnsi="Arabic Typesetting" w:cs="Arabic Typesetting"/>
          <w:sz w:val="52"/>
          <w:szCs w:val="52"/>
          <w:rtl/>
        </w:rPr>
        <w:t>المطلب الثاني: انتشار الخوارج في العصر الحاضر.</w:t>
      </w:r>
    </w:p>
    <w:p w:rsidR="009E4ACF" w:rsidRPr="002F3038" w:rsidRDefault="009E4ACF" w:rsidP="00FC784A">
      <w:pPr>
        <w:pStyle w:val="afd"/>
        <w:spacing w:before="100" w:beforeAutospacing="1" w:after="100" w:afterAutospacing="1" w:line="440" w:lineRule="exact"/>
        <w:ind w:firstLine="720"/>
        <w:rPr>
          <w:rFonts w:ascii="Arabic Typesetting" w:hAnsi="Arabic Typesetting" w:cs="Arabic Typesetting"/>
          <w:sz w:val="52"/>
          <w:szCs w:val="52"/>
          <w:rtl/>
        </w:rPr>
      </w:pPr>
    </w:p>
    <w:p w:rsidR="009E4ACF" w:rsidRPr="000C2170" w:rsidRDefault="009E4ACF" w:rsidP="00FC784A">
      <w:pPr>
        <w:pStyle w:val="afd"/>
        <w:spacing w:before="100" w:beforeAutospacing="1" w:after="100" w:afterAutospacing="1" w:line="440" w:lineRule="exact"/>
        <w:ind w:firstLine="720"/>
        <w:rPr>
          <w:sz w:val="42"/>
          <w:szCs w:val="42"/>
          <w:rtl/>
        </w:rPr>
      </w:pPr>
      <w:r w:rsidRPr="000C2170">
        <w:rPr>
          <w:rFonts w:ascii="Arabic Typesetting" w:hAnsi="Arabic Typesetting" w:cs="Arabic Typesetting"/>
          <w:sz w:val="42"/>
          <w:szCs w:val="42"/>
          <w:rtl/>
        </w:rPr>
        <w:t>المطلب الثالث: مخاطر التفكير.</w:t>
      </w:r>
      <w:r w:rsidRPr="000C2170">
        <w:rPr>
          <w:sz w:val="42"/>
          <w:szCs w:val="42"/>
          <w:rtl/>
        </w:rPr>
        <w:br w:type="page"/>
      </w:r>
      <w:r w:rsidRPr="000C2170">
        <w:rPr>
          <w:rFonts w:hint="cs"/>
          <w:sz w:val="42"/>
          <w:szCs w:val="42"/>
          <w:rtl/>
        </w:rPr>
        <w:lastRenderedPageBreak/>
        <w:t>المطلب الأول : المراد بعلماء الحنفيّة:</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sz w:val="38"/>
          <w:szCs w:val="38"/>
          <w:rtl/>
        </w:rPr>
        <w:t xml:space="preserve">    </w:t>
      </w:r>
      <w:r w:rsidRPr="00DC2CF2">
        <w:rPr>
          <w:rFonts w:hint="cs"/>
          <w:b w:val="0"/>
          <w:bCs w:val="0"/>
          <w:sz w:val="38"/>
          <w:szCs w:val="38"/>
          <w:rtl/>
        </w:rPr>
        <w:t>الحنفية هم أتباع الإمام أبي حنيفة وهم عدد كثير ومذهب منتشر في أكثر بقاع الأرض، والمتتبع لهذا المذهب يجد أنّ أهله ليسوا على معتقد واحد في الأصول، وإنما يجد أنهم فرق مختلفة لأنّ منهم من بقي على مذهب الإمام متمسكا بآرائه العقدية، ومنهم من انحرف عن نهجه، وهؤلاء المنحرفون عن نهجه بينهم تفاوت في القرب والبعد من معتقد الإمام أبي حنيفة.</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ومن هنا يظهر أن المنتسبين لهذا المذهب منهم من يصحّ أن يُطلق عليه أنه سلفيّ، ومنهم من يصحّ أن يُطلق عليه أنه مرجئ، ومنهم من يصحّ أن يُطلق عليه أنه ماتريديّ إلى غير ذلك من الأقسام المعروفة عنهم.</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وبهذا لا يصحّ إطلاق حكم واحد عليهم لما عرفتَ من اختلاف عقائدهم وآرائهم، و</w:t>
      </w:r>
      <w:r w:rsidR="001337E8">
        <w:rPr>
          <w:rFonts w:hint="cs"/>
          <w:b w:val="0"/>
          <w:bCs w:val="0"/>
          <w:sz w:val="38"/>
          <w:szCs w:val="38"/>
          <w:rtl/>
        </w:rPr>
        <w:t xml:space="preserve">هذا مما وضّحه بعض علمائهم، يقول </w:t>
      </w:r>
      <w:r w:rsidRPr="00DC2CF2">
        <w:rPr>
          <w:rFonts w:hint="cs"/>
          <w:b w:val="0"/>
          <w:bCs w:val="0"/>
          <w:sz w:val="38"/>
          <w:szCs w:val="38"/>
          <w:rtl/>
        </w:rPr>
        <w:t>عبد الحي اللكنوي</w:t>
      </w:r>
      <w:r w:rsidRPr="00DC2CF2">
        <w:rPr>
          <w:rStyle w:val="ae"/>
          <w:sz w:val="38"/>
          <w:szCs w:val="38"/>
          <w:rtl/>
        </w:rPr>
        <w:t>(</w:t>
      </w:r>
      <w:r w:rsidRPr="00DC2CF2">
        <w:rPr>
          <w:rStyle w:val="ae"/>
          <w:sz w:val="38"/>
          <w:szCs w:val="38"/>
          <w:rtl/>
        </w:rPr>
        <w:footnoteReference w:id="21"/>
      </w:r>
      <w:r w:rsidRPr="00DC2CF2">
        <w:rPr>
          <w:rStyle w:val="ae"/>
          <w:sz w:val="38"/>
          <w:szCs w:val="38"/>
          <w:rtl/>
        </w:rPr>
        <w:t>)</w:t>
      </w:r>
      <w:r w:rsidRPr="00DC2CF2">
        <w:rPr>
          <w:rStyle w:val="ae"/>
          <w:rFonts w:ascii="Times New Roman" w:hAnsi="Times New Roman" w:hint="cs"/>
          <w:b w:val="0"/>
          <w:bCs w:val="0"/>
          <w:position w:val="16"/>
          <w:sz w:val="38"/>
          <w:szCs w:val="38"/>
          <w:rtl/>
        </w:rPr>
        <w:t xml:space="preserve"> </w:t>
      </w:r>
      <w:r w:rsidRPr="00DC2CF2">
        <w:rPr>
          <w:rFonts w:hint="cs"/>
          <w:b w:val="0"/>
          <w:bCs w:val="0"/>
          <w:sz w:val="38"/>
          <w:szCs w:val="38"/>
          <w:rtl/>
        </w:rPr>
        <w:t xml:space="preserve"> معرّفا الحنفية: </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(إن الحنفيّة: عبارة عن فرقة تقلّد الإمام أبا حنيفة في المسائل الفرعيّة، وتسلك مسلكه في الأعمال الشرعيّة، سواء وافقته في أصو</w:t>
      </w:r>
      <w:r w:rsidRPr="00DC2CF2">
        <w:rPr>
          <w:rFonts w:hint="eastAsia"/>
          <w:b w:val="0"/>
          <w:bCs w:val="0"/>
          <w:sz w:val="38"/>
          <w:szCs w:val="38"/>
          <w:rtl/>
        </w:rPr>
        <w:t>ل</w:t>
      </w:r>
      <w:r w:rsidRPr="00DC2CF2">
        <w:rPr>
          <w:rFonts w:hint="cs"/>
          <w:b w:val="0"/>
          <w:bCs w:val="0"/>
          <w:sz w:val="38"/>
          <w:szCs w:val="38"/>
          <w:rtl/>
        </w:rPr>
        <w:t xml:space="preserve"> العقائد أم خالفته، فان وافقته يقال له الحنفيّة الكاملة وإن لم توافقه يقال لها الحنفية.</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ثم ذكر الّلكنوي مِنْ أنه لا يلزم الانتساب إلى مذهب أبي حنيفة أن يكون موافقا له في العقائد فقال:</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(فكم من حنفيّ حنفيّ في الفروع معتزلي عقيدة.</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وكم من حنفيّ حنفيّ فرعا مرجئ أو زيديّ أصلا.</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lastRenderedPageBreak/>
        <w:t xml:space="preserve">    وبالجملة فالحنفيّة لها فروع باعتبار اختلاف العقيدة)</w:t>
      </w:r>
      <w:r w:rsidRPr="00DC2CF2">
        <w:rPr>
          <w:rStyle w:val="ae"/>
          <w:sz w:val="38"/>
          <w:szCs w:val="38"/>
          <w:rtl/>
        </w:rPr>
        <w:t>(</w:t>
      </w:r>
      <w:r w:rsidRPr="00DC2CF2">
        <w:rPr>
          <w:rStyle w:val="ae"/>
          <w:sz w:val="38"/>
          <w:szCs w:val="38"/>
          <w:rtl/>
        </w:rPr>
        <w:footnoteReference w:id="22"/>
      </w:r>
      <w:r w:rsidRPr="00DC2CF2">
        <w:rPr>
          <w:rStyle w:val="ae"/>
          <w:sz w:val="38"/>
          <w:szCs w:val="38"/>
          <w:rtl/>
        </w:rPr>
        <w:t>)</w:t>
      </w:r>
      <w:r w:rsidRPr="00DC2CF2">
        <w:rPr>
          <w:rFonts w:hint="cs"/>
          <w:b w:val="0"/>
          <w:bCs w:val="0"/>
          <w:sz w:val="38"/>
          <w:szCs w:val="38"/>
          <w:rtl/>
        </w:rPr>
        <w:t>.</w:t>
      </w:r>
      <w:r w:rsidRPr="00DC2CF2">
        <w:rPr>
          <w:rStyle w:val="ae"/>
          <w:rFonts w:ascii="Times New Roman" w:hAnsi="Times New Roman" w:hint="cs"/>
          <w:b w:val="0"/>
          <w:bCs w:val="0"/>
          <w:position w:val="16"/>
          <w:sz w:val="38"/>
          <w:szCs w:val="38"/>
          <w:rtl/>
        </w:rPr>
        <w:t xml:space="preserve"> </w:t>
      </w:r>
      <w:r w:rsidRPr="00DC2CF2">
        <w:rPr>
          <w:rFonts w:ascii="Times New Roman" w:hAnsi="Times New Roman" w:hint="cs"/>
          <w:b w:val="0"/>
          <w:bCs w:val="0"/>
          <w:position w:val="16"/>
          <w:sz w:val="38"/>
          <w:szCs w:val="38"/>
          <w:rtl/>
        </w:rPr>
        <w:t xml:space="preserve"> </w:t>
      </w:r>
      <w:r w:rsidRPr="00DC2CF2">
        <w:rPr>
          <w:b w:val="0"/>
          <w:bCs w:val="0"/>
          <w:sz w:val="38"/>
          <w:szCs w:val="38"/>
          <w:rtl/>
        </w:rPr>
        <w:t xml:space="preserve"> </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وهذا أيضا ما وضّحه الإمام ولي الله الدهلوي</w:t>
      </w:r>
      <w:r w:rsidRPr="00DC2CF2">
        <w:rPr>
          <w:rStyle w:val="ae"/>
          <w:sz w:val="38"/>
          <w:szCs w:val="38"/>
          <w:rtl/>
        </w:rPr>
        <w:t>(</w:t>
      </w:r>
      <w:r w:rsidRPr="00DC2CF2">
        <w:rPr>
          <w:rStyle w:val="ae"/>
          <w:sz w:val="38"/>
          <w:szCs w:val="38"/>
          <w:rtl/>
        </w:rPr>
        <w:footnoteReference w:id="23"/>
      </w:r>
      <w:r w:rsidRPr="00DC2CF2">
        <w:rPr>
          <w:rStyle w:val="ae"/>
          <w:sz w:val="38"/>
          <w:szCs w:val="38"/>
          <w:rtl/>
        </w:rPr>
        <w:t>)</w:t>
      </w:r>
      <w:r w:rsidRPr="00DC2CF2">
        <w:rPr>
          <w:rStyle w:val="ae"/>
          <w:rFonts w:ascii="Times New Roman" w:hAnsi="Times New Roman" w:hint="cs"/>
          <w:b w:val="0"/>
          <w:bCs w:val="0"/>
          <w:position w:val="16"/>
          <w:sz w:val="38"/>
          <w:szCs w:val="38"/>
          <w:rtl/>
        </w:rPr>
        <w:t xml:space="preserve"> </w:t>
      </w:r>
      <w:r w:rsidRPr="00DC2CF2">
        <w:rPr>
          <w:rFonts w:hint="cs"/>
          <w:b w:val="0"/>
          <w:bCs w:val="0"/>
          <w:sz w:val="38"/>
          <w:szCs w:val="38"/>
          <w:rtl/>
        </w:rPr>
        <w:t xml:space="preserve"> حيث ذكر وأضاف أن الإمام كان على مذهب السّلف وأنّ هناك من ينتسب إليه لكنّه مخالف له في العقيدة فقال: </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(وهو _أي الإمام أبو حنيفة_ من كبار أهل السّنّة وأئمّتهم، نعم نشأ في أهل مذهبه والتّابعين له في الفروع آراء مختلفة: فمنهم المعتزلة، ومنهم المرجئة، ومنهم غير ذلك.</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فهؤلاء كانوا يتبعون أبا حنيفة في الفروع الفقهيّة</w:t>
      </w:r>
      <w:r w:rsidR="00F7589E">
        <w:rPr>
          <w:rFonts w:hint="cs"/>
          <w:b w:val="0"/>
          <w:bCs w:val="0"/>
          <w:sz w:val="38"/>
          <w:szCs w:val="38"/>
          <w:rtl/>
        </w:rPr>
        <w:t xml:space="preserve"> ولا يتبعونه في الأصول الاعتقاد</w:t>
      </w:r>
      <w:r w:rsidRPr="00DC2CF2">
        <w:rPr>
          <w:rFonts w:hint="cs"/>
          <w:b w:val="0"/>
          <w:bCs w:val="0"/>
          <w:sz w:val="38"/>
          <w:szCs w:val="38"/>
          <w:rtl/>
        </w:rPr>
        <w:t xml:space="preserve">يّة). </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ثم ذكر الدّهلوي أنهم كانوا ينسبون عقائدهم الفاسدة إلى أبي حنيفة، إلا أنّه بريء منها فقال: </w:t>
      </w:r>
    </w:p>
    <w:p w:rsidR="009E4ACF" w:rsidRPr="00DC2CF2" w:rsidRDefault="009E4ACF" w:rsidP="00FC784A">
      <w:pPr>
        <w:pStyle w:val="afd"/>
        <w:spacing w:before="100" w:beforeAutospacing="1" w:after="100" w:afterAutospacing="1" w:line="440" w:lineRule="exact"/>
        <w:ind w:firstLine="720"/>
        <w:jc w:val="both"/>
        <w:rPr>
          <w:b w:val="0"/>
          <w:bCs w:val="0"/>
          <w:sz w:val="38"/>
          <w:szCs w:val="38"/>
          <w:rtl/>
        </w:rPr>
      </w:pPr>
      <w:r w:rsidRPr="00DC2CF2">
        <w:rPr>
          <w:rFonts w:hint="cs"/>
          <w:b w:val="0"/>
          <w:bCs w:val="0"/>
          <w:sz w:val="38"/>
          <w:szCs w:val="38"/>
          <w:rtl/>
        </w:rPr>
        <w:t xml:space="preserve">    (وكانوا ينسبون عقائدهم الباطلة إلى أبي حنيفة </w:t>
      </w:r>
      <w:r w:rsidRPr="00DC2CF2">
        <w:rPr>
          <w:b w:val="0"/>
          <w:bCs w:val="0"/>
          <w:sz w:val="38"/>
          <w:szCs w:val="38"/>
        </w:rPr>
        <w:sym w:font="AGA Arabesque" w:char="F074"/>
      </w:r>
      <w:r w:rsidRPr="00DC2CF2">
        <w:rPr>
          <w:rFonts w:hint="cs"/>
          <w:b w:val="0"/>
          <w:bCs w:val="0"/>
          <w:sz w:val="38"/>
          <w:szCs w:val="38"/>
          <w:rtl/>
        </w:rPr>
        <w:t xml:space="preserve"> ترويجا لمذهبهم ويتعلقون ببعض أقوال أبي حنيفة </w:t>
      </w:r>
      <w:r w:rsidRPr="00DC2CF2">
        <w:rPr>
          <w:b w:val="0"/>
          <w:bCs w:val="0"/>
          <w:sz w:val="38"/>
          <w:szCs w:val="38"/>
        </w:rPr>
        <w:sym w:font="AGA Arabesque" w:char="F074"/>
      </w:r>
      <w:r w:rsidRPr="00DC2CF2">
        <w:rPr>
          <w:rFonts w:hint="cs"/>
          <w:b w:val="0"/>
          <w:bCs w:val="0"/>
          <w:sz w:val="38"/>
          <w:szCs w:val="38"/>
          <w:rtl/>
        </w:rPr>
        <w:t>، فانتهض لذلك أهل الحق من الحنفيّة كالطّحاوي</w:t>
      </w:r>
      <w:r w:rsidRPr="00DC2CF2">
        <w:rPr>
          <w:rStyle w:val="ae"/>
          <w:sz w:val="38"/>
          <w:szCs w:val="38"/>
          <w:rtl/>
        </w:rPr>
        <w:t>(</w:t>
      </w:r>
      <w:r w:rsidRPr="00DC2CF2">
        <w:rPr>
          <w:rStyle w:val="ae"/>
          <w:sz w:val="38"/>
          <w:szCs w:val="38"/>
          <w:rtl/>
        </w:rPr>
        <w:footnoteReference w:id="24"/>
      </w:r>
      <w:r w:rsidRPr="00DC2CF2">
        <w:rPr>
          <w:rStyle w:val="ae"/>
          <w:sz w:val="38"/>
          <w:szCs w:val="38"/>
          <w:rtl/>
        </w:rPr>
        <w:t>)</w:t>
      </w:r>
      <w:r w:rsidRPr="00DC2CF2">
        <w:rPr>
          <w:rStyle w:val="ae"/>
          <w:rFonts w:ascii="Times New Roman" w:hAnsi="Times New Roman" w:hint="cs"/>
          <w:b w:val="0"/>
          <w:bCs w:val="0"/>
          <w:position w:val="16"/>
          <w:sz w:val="38"/>
          <w:szCs w:val="38"/>
          <w:rtl/>
        </w:rPr>
        <w:t xml:space="preserve"> </w:t>
      </w:r>
      <w:r w:rsidRPr="00DC2CF2">
        <w:rPr>
          <w:rFonts w:hint="cs"/>
          <w:b w:val="0"/>
          <w:bCs w:val="0"/>
          <w:sz w:val="38"/>
          <w:szCs w:val="38"/>
          <w:rtl/>
        </w:rPr>
        <w:t xml:space="preserve">وغيره، فبيّنوا مذهب أبي حنيفة، وذبّوا عنه ما نسبوا إليه، يشهد </w:t>
      </w:r>
      <w:r w:rsidRPr="00DC2CF2">
        <w:rPr>
          <w:rFonts w:hint="cs"/>
          <w:b w:val="0"/>
          <w:bCs w:val="0"/>
          <w:sz w:val="38"/>
          <w:szCs w:val="38"/>
          <w:rtl/>
        </w:rPr>
        <w:lastRenderedPageBreak/>
        <w:t>بذلك نقول كثيرة لا تخفى على من راجع الكتب، فبَيْن الحنفيّة وأهل السنة عموم وخصوص من وجه)</w:t>
      </w:r>
      <w:r w:rsidRPr="00DC2CF2">
        <w:rPr>
          <w:rStyle w:val="ae"/>
          <w:sz w:val="38"/>
          <w:szCs w:val="38"/>
          <w:rtl/>
        </w:rPr>
        <w:t>(</w:t>
      </w:r>
      <w:r w:rsidRPr="00DC2CF2">
        <w:rPr>
          <w:rStyle w:val="ae"/>
          <w:sz w:val="38"/>
          <w:szCs w:val="38"/>
          <w:rtl/>
        </w:rPr>
        <w:footnoteReference w:id="25"/>
      </w:r>
      <w:r w:rsidRPr="00DC2CF2">
        <w:rPr>
          <w:rStyle w:val="ae"/>
          <w:sz w:val="38"/>
          <w:szCs w:val="38"/>
          <w:rtl/>
        </w:rPr>
        <w:t>)</w:t>
      </w:r>
      <w:r w:rsidRPr="00DC2CF2">
        <w:rPr>
          <w:rFonts w:hint="cs"/>
          <w:b w:val="0"/>
          <w:bCs w:val="0"/>
          <w:sz w:val="38"/>
          <w:szCs w:val="38"/>
          <w:rtl/>
        </w:rPr>
        <w:t>.</w:t>
      </w:r>
      <w:r w:rsidRPr="00DC2CF2">
        <w:rPr>
          <w:rStyle w:val="ae"/>
          <w:rFonts w:ascii="Times New Roman" w:hAnsi="Times New Roman" w:hint="cs"/>
          <w:b w:val="0"/>
          <w:bCs w:val="0"/>
          <w:position w:val="16"/>
          <w:sz w:val="38"/>
          <w:szCs w:val="38"/>
          <w:rtl/>
        </w:rPr>
        <w:t xml:space="preserve"> </w:t>
      </w:r>
    </w:p>
    <w:p w:rsidR="009E4ACF" w:rsidRPr="00DC2CF2" w:rsidRDefault="009E4ACF" w:rsidP="003A6692">
      <w:pPr>
        <w:pStyle w:val="afd"/>
        <w:spacing w:before="100" w:beforeAutospacing="1" w:after="100" w:afterAutospacing="1" w:line="540" w:lineRule="exact"/>
        <w:ind w:firstLine="720"/>
        <w:jc w:val="both"/>
        <w:rPr>
          <w:b w:val="0"/>
          <w:bCs w:val="0"/>
          <w:sz w:val="38"/>
          <w:szCs w:val="38"/>
          <w:rtl/>
        </w:rPr>
      </w:pPr>
      <w:r w:rsidRPr="00DC2CF2">
        <w:rPr>
          <w:rFonts w:hint="cs"/>
          <w:b w:val="0"/>
          <w:bCs w:val="0"/>
          <w:sz w:val="38"/>
          <w:szCs w:val="38"/>
          <w:rtl/>
        </w:rPr>
        <w:t xml:space="preserve">    ولكن مع ذلك فقد كان أتباع أبي حنيفة الأوائل على مذهبه في العقيدة والفروع لأن أبا حنيفة رحمه الله لم يكن يعتنق سوى مذهب السّلف، يقول عبد العزيز البخاري</w:t>
      </w:r>
      <w:r w:rsidRPr="00DC2CF2">
        <w:rPr>
          <w:rStyle w:val="ae"/>
          <w:sz w:val="38"/>
          <w:szCs w:val="38"/>
          <w:rtl/>
        </w:rPr>
        <w:t>(</w:t>
      </w:r>
      <w:r w:rsidRPr="00DC2CF2">
        <w:rPr>
          <w:rStyle w:val="ae"/>
          <w:sz w:val="38"/>
          <w:szCs w:val="38"/>
          <w:rtl/>
        </w:rPr>
        <w:footnoteReference w:id="26"/>
      </w:r>
      <w:r w:rsidRPr="00DC2CF2">
        <w:rPr>
          <w:rStyle w:val="ae"/>
          <w:sz w:val="38"/>
          <w:szCs w:val="38"/>
          <w:rtl/>
        </w:rPr>
        <w:t>)</w:t>
      </w:r>
      <w:r w:rsidRPr="00DC2CF2">
        <w:rPr>
          <w:rStyle w:val="ae"/>
          <w:rFonts w:ascii="Times New Roman" w:hAnsi="Times New Roman" w:hint="cs"/>
          <w:b w:val="0"/>
          <w:bCs w:val="0"/>
          <w:position w:val="16"/>
          <w:sz w:val="38"/>
          <w:szCs w:val="38"/>
          <w:rtl/>
        </w:rPr>
        <w:t xml:space="preserve"> </w:t>
      </w:r>
      <w:r w:rsidRPr="00DC2CF2">
        <w:rPr>
          <w:rFonts w:hint="cs"/>
          <w:b w:val="0"/>
          <w:bCs w:val="0"/>
          <w:sz w:val="38"/>
          <w:szCs w:val="38"/>
          <w:rtl/>
        </w:rPr>
        <w:t xml:space="preserve"> عند شرحه كلام البزدوي: </w:t>
      </w:r>
    </w:p>
    <w:p w:rsidR="009E4ACF" w:rsidRPr="00DC2CF2" w:rsidRDefault="009E4ACF" w:rsidP="003A6692">
      <w:pPr>
        <w:pStyle w:val="afd"/>
        <w:spacing w:before="100" w:beforeAutospacing="1" w:after="100" w:afterAutospacing="1" w:line="540" w:lineRule="exact"/>
        <w:ind w:firstLine="720"/>
        <w:jc w:val="both"/>
        <w:rPr>
          <w:b w:val="0"/>
          <w:bCs w:val="0"/>
          <w:sz w:val="38"/>
          <w:szCs w:val="38"/>
          <w:rtl/>
        </w:rPr>
      </w:pPr>
      <w:r w:rsidRPr="00DC2CF2">
        <w:rPr>
          <w:rFonts w:hint="cs"/>
          <w:b w:val="0"/>
          <w:bCs w:val="0"/>
          <w:sz w:val="38"/>
          <w:szCs w:val="38"/>
          <w:rtl/>
        </w:rPr>
        <w:t xml:space="preserve">    ("الأصل في النوع الأول هو التّمسّك بالكتاب والسّنة...وكان على ذلك سلفنا أعني أبا حنيفة وأبا يوسف ومحمَّدًا وعامّة أصحابهم") قال: ("وعامّة أصحابهم" أي: أكثرهم، وإنما قيّد به؛ لأنّ بعضهم كان موسومًا بالبدعة، مثل بشر بن غياث المريسي</w:t>
      </w:r>
      <w:r w:rsidRPr="00DC2CF2">
        <w:rPr>
          <w:rStyle w:val="ae"/>
          <w:sz w:val="38"/>
          <w:szCs w:val="38"/>
          <w:rtl/>
        </w:rPr>
        <w:t>(</w:t>
      </w:r>
      <w:r w:rsidRPr="00DC2CF2">
        <w:rPr>
          <w:rStyle w:val="ae"/>
          <w:sz w:val="38"/>
          <w:szCs w:val="38"/>
          <w:rtl/>
        </w:rPr>
        <w:footnoteReference w:id="27"/>
      </w:r>
      <w:r w:rsidRPr="00DC2CF2">
        <w:rPr>
          <w:rStyle w:val="ae"/>
          <w:sz w:val="38"/>
          <w:szCs w:val="38"/>
          <w:rtl/>
        </w:rPr>
        <w:t>)</w:t>
      </w:r>
      <w:r w:rsidRPr="00DC2CF2">
        <w:rPr>
          <w:rStyle w:val="ae"/>
          <w:rFonts w:ascii="Times New Roman" w:hAnsi="Times New Roman" w:hint="cs"/>
          <w:b w:val="0"/>
          <w:bCs w:val="0"/>
          <w:position w:val="16"/>
          <w:sz w:val="38"/>
          <w:szCs w:val="38"/>
          <w:rtl/>
        </w:rPr>
        <w:t xml:space="preserve"> </w:t>
      </w:r>
      <w:r w:rsidRPr="00DC2CF2">
        <w:rPr>
          <w:rFonts w:hint="cs"/>
          <w:b w:val="0"/>
          <w:bCs w:val="0"/>
          <w:sz w:val="38"/>
          <w:szCs w:val="38"/>
          <w:rtl/>
        </w:rPr>
        <w:t>.</w:t>
      </w:r>
    </w:p>
    <w:p w:rsidR="009E4ACF" w:rsidRPr="00DC2CF2" w:rsidRDefault="009E4ACF" w:rsidP="003A6692">
      <w:pPr>
        <w:pStyle w:val="afd"/>
        <w:spacing w:before="100" w:beforeAutospacing="1" w:after="100" w:afterAutospacing="1" w:line="640" w:lineRule="exact"/>
        <w:ind w:firstLine="720"/>
        <w:jc w:val="both"/>
        <w:rPr>
          <w:b w:val="0"/>
          <w:bCs w:val="0"/>
          <w:sz w:val="38"/>
          <w:szCs w:val="38"/>
          <w:rtl/>
        </w:rPr>
      </w:pPr>
      <w:r w:rsidRPr="00DC2CF2">
        <w:rPr>
          <w:rFonts w:hint="cs"/>
          <w:b w:val="0"/>
          <w:bCs w:val="0"/>
          <w:sz w:val="38"/>
          <w:szCs w:val="38"/>
          <w:rtl/>
        </w:rPr>
        <w:lastRenderedPageBreak/>
        <w:t xml:space="preserve">    واعلم أن غرض الشّيخ من تقرير هذه الكلمات في أوّل هذا الكتاب إبطال دعوى من زعم من المعتزلة أن أبا حنيفة كان على معتقدهم)</w:t>
      </w:r>
      <w:r w:rsidRPr="00DC2CF2">
        <w:rPr>
          <w:rStyle w:val="ae"/>
          <w:sz w:val="38"/>
          <w:szCs w:val="38"/>
          <w:rtl/>
        </w:rPr>
        <w:t>(</w:t>
      </w:r>
      <w:r w:rsidRPr="00DC2CF2">
        <w:rPr>
          <w:rStyle w:val="ae"/>
          <w:sz w:val="38"/>
          <w:szCs w:val="38"/>
          <w:rtl/>
        </w:rPr>
        <w:footnoteReference w:id="28"/>
      </w:r>
      <w:r w:rsidRPr="00DC2CF2">
        <w:rPr>
          <w:rStyle w:val="ae"/>
          <w:sz w:val="38"/>
          <w:szCs w:val="38"/>
          <w:rtl/>
        </w:rPr>
        <w:t>)</w:t>
      </w:r>
      <w:r w:rsidRPr="00DC2CF2">
        <w:rPr>
          <w:rFonts w:hint="cs"/>
          <w:b w:val="0"/>
          <w:bCs w:val="0"/>
          <w:sz w:val="38"/>
          <w:szCs w:val="38"/>
          <w:rtl/>
        </w:rPr>
        <w:t>.</w:t>
      </w:r>
      <w:r w:rsidRPr="00DC2CF2">
        <w:rPr>
          <w:rStyle w:val="ae"/>
          <w:rFonts w:ascii="Times New Roman" w:hAnsi="Times New Roman" w:hint="cs"/>
          <w:b w:val="0"/>
          <w:bCs w:val="0"/>
          <w:position w:val="16"/>
          <w:sz w:val="38"/>
          <w:szCs w:val="38"/>
          <w:rtl/>
        </w:rPr>
        <w:t xml:space="preserve"> </w:t>
      </w:r>
    </w:p>
    <w:p w:rsidR="009E4ACF" w:rsidRPr="00DC2CF2" w:rsidRDefault="009E4ACF" w:rsidP="003A6692">
      <w:pPr>
        <w:pStyle w:val="afd"/>
        <w:spacing w:before="100" w:beforeAutospacing="1" w:after="100" w:afterAutospacing="1" w:line="640" w:lineRule="exact"/>
        <w:ind w:firstLine="720"/>
        <w:jc w:val="both"/>
        <w:rPr>
          <w:b w:val="0"/>
          <w:bCs w:val="0"/>
          <w:sz w:val="38"/>
          <w:szCs w:val="38"/>
          <w:rtl/>
        </w:rPr>
      </w:pPr>
      <w:r w:rsidRPr="00DC2CF2">
        <w:rPr>
          <w:rFonts w:hint="cs"/>
          <w:b w:val="0"/>
          <w:bCs w:val="0"/>
          <w:sz w:val="38"/>
          <w:szCs w:val="38"/>
          <w:rtl/>
        </w:rPr>
        <w:t xml:space="preserve">    هذا وقد قسّم عبد الحي الّلكنوي الحنفية إلى ست طبقات في الفروع المذهبية، فقال:</w:t>
      </w:r>
    </w:p>
    <w:p w:rsidR="009E4ACF" w:rsidRPr="00DC2CF2" w:rsidRDefault="009E4ACF" w:rsidP="003A6692">
      <w:pPr>
        <w:pStyle w:val="afd"/>
        <w:spacing w:before="100" w:beforeAutospacing="1" w:after="100" w:afterAutospacing="1" w:line="640" w:lineRule="exact"/>
        <w:ind w:firstLine="720"/>
        <w:jc w:val="both"/>
        <w:rPr>
          <w:b w:val="0"/>
          <w:bCs w:val="0"/>
          <w:sz w:val="38"/>
          <w:szCs w:val="38"/>
          <w:rtl/>
        </w:rPr>
      </w:pPr>
      <w:r w:rsidRPr="00DC2CF2">
        <w:rPr>
          <w:rFonts w:hint="cs"/>
          <w:b w:val="0"/>
          <w:bCs w:val="0"/>
          <w:sz w:val="38"/>
          <w:szCs w:val="38"/>
          <w:rtl/>
        </w:rPr>
        <w:t xml:space="preserve">    (واعلم: أنهم قسّموا الحنفية إلى ست طبقات:</w:t>
      </w:r>
    </w:p>
    <w:p w:rsidR="009E4ACF" w:rsidRPr="00DC2CF2" w:rsidRDefault="009E4ACF" w:rsidP="003A6692">
      <w:pPr>
        <w:pStyle w:val="afd"/>
        <w:spacing w:before="100" w:beforeAutospacing="1" w:after="100" w:afterAutospacing="1" w:line="640" w:lineRule="exact"/>
        <w:ind w:firstLine="720"/>
        <w:jc w:val="both"/>
        <w:rPr>
          <w:b w:val="0"/>
          <w:bCs w:val="0"/>
          <w:sz w:val="38"/>
          <w:szCs w:val="38"/>
          <w:rtl/>
        </w:rPr>
      </w:pPr>
      <w:r w:rsidRPr="00DC2CF2">
        <w:rPr>
          <w:rFonts w:hint="cs"/>
          <w:b w:val="0"/>
          <w:bCs w:val="0"/>
          <w:sz w:val="38"/>
          <w:szCs w:val="38"/>
          <w:rtl/>
        </w:rPr>
        <w:t xml:space="preserve">    الأولى: طبقة المجتهدين في المذهب، كأبي يوسف ومحمد وغيرهما من أصحاب أبي حنيفة القادرين على استخراج الأحكام من القواعد التي قرّرها الإمام.</w:t>
      </w:r>
    </w:p>
    <w:p w:rsidR="009E4ACF" w:rsidRPr="00DC2CF2" w:rsidRDefault="009E4ACF" w:rsidP="003A6692">
      <w:pPr>
        <w:pStyle w:val="afd"/>
        <w:spacing w:before="100" w:beforeAutospacing="1" w:after="100" w:afterAutospacing="1" w:line="640" w:lineRule="exact"/>
        <w:ind w:firstLine="720"/>
        <w:jc w:val="both"/>
        <w:rPr>
          <w:b w:val="0"/>
          <w:bCs w:val="0"/>
          <w:sz w:val="38"/>
          <w:szCs w:val="38"/>
          <w:rtl/>
        </w:rPr>
      </w:pPr>
      <w:r w:rsidRPr="00DC2CF2">
        <w:rPr>
          <w:rFonts w:hint="cs"/>
          <w:b w:val="0"/>
          <w:bCs w:val="0"/>
          <w:sz w:val="38"/>
          <w:szCs w:val="38"/>
          <w:rtl/>
        </w:rPr>
        <w:t xml:space="preserve">    والثانية: طبقة المجتهدين في المسائل التي لا رواية فيها عن صاحب المذهب، كالطحاوي والسّرخسي</w:t>
      </w:r>
      <w:r w:rsidRPr="00DC2CF2">
        <w:rPr>
          <w:rStyle w:val="ae"/>
          <w:sz w:val="38"/>
          <w:szCs w:val="38"/>
          <w:rtl/>
        </w:rPr>
        <w:t>(</w:t>
      </w:r>
      <w:r w:rsidRPr="00DC2CF2">
        <w:rPr>
          <w:rStyle w:val="ae"/>
          <w:sz w:val="38"/>
          <w:szCs w:val="38"/>
          <w:rtl/>
        </w:rPr>
        <w:footnoteReference w:id="29"/>
      </w:r>
      <w:r w:rsidRPr="00DC2CF2">
        <w:rPr>
          <w:rStyle w:val="ae"/>
          <w:sz w:val="38"/>
          <w:szCs w:val="38"/>
          <w:rtl/>
        </w:rPr>
        <w:t>)</w:t>
      </w:r>
      <w:r w:rsidRPr="00DC2CF2">
        <w:rPr>
          <w:rStyle w:val="ae"/>
          <w:rFonts w:ascii="Times New Roman" w:hAnsi="Times New Roman" w:hint="cs"/>
          <w:b w:val="0"/>
          <w:bCs w:val="0"/>
          <w:position w:val="16"/>
          <w:sz w:val="38"/>
          <w:szCs w:val="38"/>
          <w:rtl/>
        </w:rPr>
        <w:t xml:space="preserve"> </w:t>
      </w:r>
      <w:r w:rsidRPr="00DC2CF2">
        <w:rPr>
          <w:rFonts w:hint="cs"/>
          <w:b w:val="0"/>
          <w:bCs w:val="0"/>
          <w:sz w:val="38"/>
          <w:szCs w:val="38"/>
          <w:rtl/>
        </w:rPr>
        <w:t>.</w:t>
      </w:r>
    </w:p>
    <w:p w:rsidR="009E4ACF" w:rsidRPr="00DC2CF2" w:rsidRDefault="009E4ACF" w:rsidP="003A6692">
      <w:pPr>
        <w:pStyle w:val="afd"/>
        <w:spacing w:line="760" w:lineRule="exact"/>
        <w:ind w:firstLine="720"/>
        <w:jc w:val="both"/>
        <w:rPr>
          <w:b w:val="0"/>
          <w:bCs w:val="0"/>
          <w:sz w:val="38"/>
          <w:szCs w:val="38"/>
          <w:rtl/>
        </w:rPr>
      </w:pPr>
      <w:r w:rsidRPr="00DC2CF2">
        <w:rPr>
          <w:rFonts w:hint="cs"/>
          <w:b w:val="0"/>
          <w:bCs w:val="0"/>
          <w:sz w:val="38"/>
          <w:szCs w:val="38"/>
          <w:rtl/>
        </w:rPr>
        <w:t xml:space="preserve">    والثالثة: طبقة أصحاب التّخريج القادرين على تفصيل قول مجمل وتكميل قول محتمل، من دون قدرة على الاجتهاد.</w:t>
      </w:r>
    </w:p>
    <w:p w:rsidR="009E4ACF" w:rsidRPr="00DC2CF2" w:rsidRDefault="009E4ACF" w:rsidP="003A6692">
      <w:pPr>
        <w:pStyle w:val="afd"/>
        <w:spacing w:line="760" w:lineRule="exact"/>
        <w:ind w:firstLine="720"/>
        <w:jc w:val="both"/>
        <w:rPr>
          <w:b w:val="0"/>
          <w:bCs w:val="0"/>
          <w:sz w:val="38"/>
          <w:szCs w:val="38"/>
          <w:rtl/>
        </w:rPr>
      </w:pPr>
      <w:r w:rsidRPr="00DC2CF2">
        <w:rPr>
          <w:rFonts w:hint="cs"/>
          <w:b w:val="0"/>
          <w:bCs w:val="0"/>
          <w:sz w:val="38"/>
          <w:szCs w:val="38"/>
          <w:rtl/>
        </w:rPr>
        <w:lastRenderedPageBreak/>
        <w:t xml:space="preserve">    والرابعة: طبقة أصحاب التّرجيح كقول صاحب الهداية، القادرين على تفضيل بعض الرّوايات على بعض بحسن الدّراية.</w:t>
      </w:r>
    </w:p>
    <w:p w:rsidR="009E4ACF" w:rsidRPr="00DC2CF2" w:rsidRDefault="009E4ACF" w:rsidP="003A6692">
      <w:pPr>
        <w:pStyle w:val="afd"/>
        <w:spacing w:line="760" w:lineRule="exact"/>
        <w:ind w:firstLine="720"/>
        <w:jc w:val="both"/>
        <w:rPr>
          <w:b w:val="0"/>
          <w:bCs w:val="0"/>
          <w:sz w:val="38"/>
          <w:szCs w:val="38"/>
          <w:rtl/>
        </w:rPr>
      </w:pPr>
      <w:r w:rsidRPr="00DC2CF2">
        <w:rPr>
          <w:rFonts w:hint="cs"/>
          <w:b w:val="0"/>
          <w:bCs w:val="0"/>
          <w:sz w:val="38"/>
          <w:szCs w:val="38"/>
          <w:rtl/>
        </w:rPr>
        <w:t xml:space="preserve">    والخامسة: طبقة المقلّدين القادرين على التّمييز بين القوي والضعيف، والمرجح والسّخيف.</w:t>
      </w:r>
    </w:p>
    <w:p w:rsidR="009E4ACF" w:rsidRPr="00DC2CF2" w:rsidRDefault="009E4ACF" w:rsidP="003A6692">
      <w:pPr>
        <w:pStyle w:val="afd"/>
        <w:spacing w:line="760" w:lineRule="exact"/>
        <w:ind w:firstLine="720"/>
        <w:jc w:val="both"/>
        <w:rPr>
          <w:b w:val="0"/>
          <w:bCs w:val="0"/>
          <w:sz w:val="38"/>
          <w:szCs w:val="38"/>
          <w:rtl/>
        </w:rPr>
      </w:pPr>
      <w:r w:rsidRPr="00DC2CF2">
        <w:rPr>
          <w:rFonts w:hint="cs"/>
          <w:b w:val="0"/>
          <w:bCs w:val="0"/>
          <w:sz w:val="38"/>
          <w:szCs w:val="38"/>
          <w:rtl/>
        </w:rPr>
        <w:t xml:space="preserve">    والسادسة: من دونهم الذين لا يفرّقون بين الغث والسمين والشمال واليمين)</w:t>
      </w:r>
      <w:r w:rsidRPr="00DC2CF2">
        <w:rPr>
          <w:rStyle w:val="ae"/>
          <w:sz w:val="38"/>
          <w:szCs w:val="38"/>
          <w:rtl/>
        </w:rPr>
        <w:t>(</w:t>
      </w:r>
      <w:r w:rsidRPr="00DC2CF2">
        <w:rPr>
          <w:rStyle w:val="ae"/>
          <w:sz w:val="38"/>
          <w:szCs w:val="38"/>
          <w:rtl/>
        </w:rPr>
        <w:footnoteReference w:id="30"/>
      </w:r>
      <w:r w:rsidRPr="00DC2CF2">
        <w:rPr>
          <w:rStyle w:val="ae"/>
          <w:sz w:val="38"/>
          <w:szCs w:val="38"/>
          <w:rtl/>
        </w:rPr>
        <w:t>)</w:t>
      </w:r>
      <w:r w:rsidRPr="00DC2CF2">
        <w:rPr>
          <w:rFonts w:hint="cs"/>
          <w:b w:val="0"/>
          <w:bCs w:val="0"/>
          <w:sz w:val="38"/>
          <w:szCs w:val="38"/>
          <w:rtl/>
        </w:rPr>
        <w:t>.</w:t>
      </w:r>
      <w:r w:rsidRPr="00DC2CF2">
        <w:rPr>
          <w:rStyle w:val="ae"/>
          <w:rFonts w:ascii="Times New Roman" w:hAnsi="Times New Roman" w:hint="cs"/>
          <w:b w:val="0"/>
          <w:bCs w:val="0"/>
          <w:position w:val="16"/>
          <w:sz w:val="38"/>
          <w:szCs w:val="38"/>
          <w:rtl/>
        </w:rPr>
        <w:t xml:space="preserve"> </w:t>
      </w:r>
    </w:p>
    <w:p w:rsidR="009E4ACF" w:rsidRPr="005C4828" w:rsidRDefault="009E4ACF" w:rsidP="00FC784A">
      <w:pPr>
        <w:spacing w:before="100" w:beforeAutospacing="1" w:after="100" w:afterAutospacing="1" w:line="440" w:lineRule="exact"/>
        <w:ind w:firstLine="720"/>
        <w:jc w:val="center"/>
        <w:rPr>
          <w:b/>
          <w:bCs/>
          <w:sz w:val="42"/>
          <w:szCs w:val="42"/>
          <w:rtl/>
        </w:rPr>
      </w:pPr>
      <w:r w:rsidRPr="005C4828">
        <w:rPr>
          <w:sz w:val="42"/>
          <w:szCs w:val="42"/>
          <w:rtl/>
        </w:rPr>
        <w:br w:type="page"/>
      </w:r>
      <w:r w:rsidRPr="005C4828">
        <w:rPr>
          <w:rFonts w:hint="cs"/>
          <w:b/>
          <w:bCs/>
          <w:sz w:val="42"/>
          <w:szCs w:val="42"/>
          <w:rtl/>
        </w:rPr>
        <w:lastRenderedPageBreak/>
        <w:t>المطلب الثاني: انتشار الخوارج في العصر الحاضر:</w:t>
      </w:r>
    </w:p>
    <w:p w:rsidR="009E4ACF" w:rsidRPr="00DC2CF2" w:rsidRDefault="009E4ACF" w:rsidP="001109D1">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hint="cs"/>
          <w:sz w:val="38"/>
          <w:szCs w:val="38"/>
          <w:rtl/>
        </w:rPr>
        <w:t xml:space="preserve">الخوارج مستمرون إلى قيام الساعة كما أخبر بذلك الصادق المصدوق محمد </w:t>
      </w:r>
      <w:r w:rsidRPr="00DC2CF2">
        <w:rPr>
          <w:rFonts w:hint="cs"/>
          <w:sz w:val="38"/>
          <w:szCs w:val="38"/>
        </w:rPr>
        <w:sym w:font="AGA Arabesque" w:char="F072"/>
      </w:r>
      <w:r w:rsidRPr="00DC2CF2">
        <w:rPr>
          <w:rFonts w:hint="cs"/>
          <w:sz w:val="38"/>
          <w:szCs w:val="38"/>
          <w:rtl/>
        </w:rPr>
        <w:t xml:space="preserve"> في مواضع كثيرة من السّنّة، منها </w:t>
      </w:r>
      <w:r w:rsidRPr="00DC2CF2">
        <w:rPr>
          <w:rFonts w:ascii="Traditional Arabic" w:hAnsi="Traditional Arabic"/>
          <w:color w:val="auto"/>
          <w:sz w:val="38"/>
          <w:szCs w:val="38"/>
          <w:rtl/>
          <w:lang w:eastAsia="en-US"/>
        </w:rPr>
        <w:t xml:space="preserve">قوله </w:t>
      </w:r>
      <w:r w:rsidRPr="00DC2CF2">
        <w:rPr>
          <w:rFonts w:ascii="Traditional Arabic" w:hAnsi="Traditional Arabic"/>
          <w:color w:val="auto"/>
          <w:sz w:val="38"/>
          <w:szCs w:val="38"/>
          <w:lang w:eastAsia="en-US"/>
        </w:rPr>
        <w:sym w:font="AGA Arabesque" w:char="F072"/>
      </w:r>
      <w:r w:rsidRPr="00DC2CF2">
        <w:rPr>
          <w:rFonts w:ascii="Traditional Arabic" w:hAnsi="Traditional Arabic"/>
          <w:color w:val="auto"/>
          <w:sz w:val="38"/>
          <w:szCs w:val="38"/>
          <w:rtl/>
          <w:lang w:eastAsia="en-US"/>
        </w:rPr>
        <w:t xml:space="preserve">: </w:t>
      </w:r>
      <w:r w:rsidRPr="00DC2CF2">
        <w:rPr>
          <w:rFonts w:ascii="Traditional Arabic" w:hAnsi="Traditional Arabic" w:hint="cs"/>
          <w:color w:val="auto"/>
          <w:sz w:val="38"/>
          <w:szCs w:val="38"/>
          <w:rtl/>
          <w:lang w:eastAsia="en-US"/>
        </w:rPr>
        <w:t>«</w:t>
      </w:r>
      <w:r w:rsidR="0020210F" w:rsidRPr="00DC2CF2">
        <w:rPr>
          <w:rFonts w:ascii="Traditional Arabic" w:hAnsi="Traditional Arabic"/>
          <w:bCs/>
          <w:sz w:val="38"/>
          <w:szCs w:val="38"/>
          <w:highlight w:val="yellow"/>
          <w:rtl/>
          <w:lang w:eastAsia="en-US"/>
        </w:rPr>
        <w:t>يَخْرُجُ نَاسٌ مِنْ قِبَل المشرق يقرؤُون القرْآن</w:t>
      </w:r>
      <w:r w:rsidRPr="00DC2CF2">
        <w:rPr>
          <w:rFonts w:ascii="Traditional Arabic" w:hAnsi="Traditional Arabic"/>
          <w:bCs/>
          <w:sz w:val="38"/>
          <w:szCs w:val="38"/>
          <w:rtl/>
          <w:lang w:eastAsia="en-US"/>
        </w:rPr>
        <w:t xml:space="preserve"> لا يُجَاوِز تراقِيهم، كُلَّمَا قُطِعَ قَرْنٌ نَشَأَ قَرْنٌ، كُلَّمَا قُطِعَ قَرْنٌ نَشَأَ قَرْنٌ، كلما قُطِعَ قَرْنٌ نَشَأَ قَرْن، ثم يخرج </w:t>
      </w:r>
      <w:r w:rsidR="00F7589E">
        <w:rPr>
          <w:rFonts w:ascii="Traditional Arabic" w:hAnsi="Traditional Arabic" w:hint="cs"/>
          <w:bCs/>
          <w:sz w:val="38"/>
          <w:szCs w:val="38"/>
          <w:rtl/>
          <w:lang w:eastAsia="en-US"/>
        </w:rPr>
        <w:t>في</w:t>
      </w:r>
      <w:r w:rsidRPr="00DC2CF2">
        <w:rPr>
          <w:rFonts w:ascii="Traditional Arabic" w:hAnsi="Traditional Arabic"/>
          <w:bCs/>
          <w:sz w:val="38"/>
          <w:szCs w:val="38"/>
          <w:rtl/>
          <w:lang w:eastAsia="en-US"/>
        </w:rPr>
        <w:t xml:space="preserve"> بقيَّتهم الدجال»</w:t>
      </w:r>
      <w:r w:rsidRPr="00DC2CF2">
        <w:rPr>
          <w:rStyle w:val="ae"/>
          <w:sz w:val="38"/>
          <w:szCs w:val="38"/>
        </w:rPr>
        <w:t>(</w:t>
      </w:r>
      <w:r w:rsidRPr="00DC2CF2">
        <w:rPr>
          <w:rStyle w:val="ae"/>
          <w:sz w:val="38"/>
          <w:szCs w:val="38"/>
        </w:rPr>
        <w:footnoteReference w:id="31"/>
      </w:r>
      <w:r w:rsidRPr="00DC2CF2">
        <w:rPr>
          <w:rStyle w:val="ae"/>
          <w:sz w:val="38"/>
          <w:szCs w:val="38"/>
        </w:rPr>
        <w:t>)</w:t>
      </w:r>
      <w:r w:rsidRPr="00DC2CF2">
        <w:rPr>
          <w:rFonts w:ascii="Traditional Arabic" w:hAnsi="Traditional Arabic" w:hint="cs"/>
          <w:color w:val="auto"/>
          <w:sz w:val="38"/>
          <w:szCs w:val="38"/>
          <w:rtl/>
          <w:lang w:eastAsia="en-US"/>
        </w:rPr>
        <w:t xml:space="preserve">. </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b/>
          <w:sz w:val="38"/>
          <w:szCs w:val="38"/>
          <w:rtl/>
          <w:lang w:eastAsia="en-US"/>
        </w:rPr>
        <w:t xml:space="preserve">وقوله </w:t>
      </w:r>
      <w:r w:rsidRPr="00DC2CF2">
        <w:rPr>
          <w:rFonts w:ascii="Traditional Arabic" w:hAnsi="Traditional Arabic"/>
          <w:bCs/>
          <w:sz w:val="38"/>
          <w:szCs w:val="38"/>
          <w:lang w:eastAsia="en-US"/>
        </w:rPr>
        <w:sym w:font="AGA Arabesque" w:char="F072"/>
      </w:r>
      <w:r w:rsidRPr="00DC2CF2">
        <w:rPr>
          <w:rFonts w:ascii="Traditional Arabic" w:hAnsi="Traditional Arabic"/>
          <w:b/>
          <w:sz w:val="38"/>
          <w:szCs w:val="38"/>
          <w:rtl/>
          <w:lang w:eastAsia="en-US"/>
        </w:rPr>
        <w:t>: «</w:t>
      </w:r>
      <w:r w:rsidR="0020210F" w:rsidRPr="00DC2CF2">
        <w:rPr>
          <w:rFonts w:ascii="Traditional Arabic" w:hAnsi="Traditional Arabic"/>
          <w:bCs/>
          <w:sz w:val="38"/>
          <w:szCs w:val="38"/>
          <w:highlight w:val="yellow"/>
          <w:rtl/>
          <w:lang w:eastAsia="en-US"/>
        </w:rPr>
        <w:t>يَنْشَأُ نَشْءٌ، يقرؤون القرآن لا يجاوز تراقيهم</w:t>
      </w:r>
      <w:r w:rsidR="0020210F" w:rsidRPr="00DC2CF2">
        <w:rPr>
          <w:rFonts w:ascii="Traditional Arabic" w:hAnsi="Traditional Arabic"/>
          <w:bCs/>
          <w:sz w:val="38"/>
          <w:szCs w:val="38"/>
          <w:highlight w:val="yellow"/>
          <w:rtl/>
          <w:lang w:eastAsia="en-US"/>
        </w:rPr>
        <w:fldChar w:fldCharType="begin"/>
      </w:r>
      <w:r w:rsidR="0020210F" w:rsidRPr="00DC2CF2">
        <w:rPr>
          <w:sz w:val="38"/>
          <w:szCs w:val="38"/>
        </w:rPr>
        <w:instrText xml:space="preserve"> XE "</w:instrText>
      </w:r>
      <w:r w:rsidR="0020210F" w:rsidRPr="00DC2CF2">
        <w:rPr>
          <w:rFonts w:hint="eastAsia"/>
          <w:sz w:val="38"/>
          <w:szCs w:val="38"/>
          <w:rtl/>
        </w:rPr>
        <w:instrText>فهرس</w:instrText>
      </w:r>
      <w:r w:rsidR="0020210F" w:rsidRPr="00DC2CF2">
        <w:rPr>
          <w:sz w:val="38"/>
          <w:szCs w:val="38"/>
          <w:rtl/>
        </w:rPr>
        <w:instrText xml:space="preserve"> </w:instrText>
      </w:r>
      <w:r w:rsidR="0020210F" w:rsidRPr="00DC2CF2">
        <w:rPr>
          <w:rFonts w:hint="eastAsia"/>
          <w:sz w:val="38"/>
          <w:szCs w:val="38"/>
          <w:rtl/>
        </w:rPr>
        <w:instrText>الحديث</w:instrText>
      </w:r>
      <w:r w:rsidR="0020210F" w:rsidRPr="00DC2CF2">
        <w:rPr>
          <w:sz w:val="38"/>
          <w:szCs w:val="38"/>
          <w:rtl/>
        </w:rPr>
        <w:instrText>:</w:instrText>
      </w:r>
      <w:r w:rsidR="0020210F" w:rsidRPr="00DC2CF2">
        <w:rPr>
          <w:rFonts w:hint="eastAsia"/>
          <w:sz w:val="38"/>
          <w:szCs w:val="38"/>
          <w:rtl/>
        </w:rPr>
        <w:instrText>يَنْشَأُ</w:instrText>
      </w:r>
      <w:r w:rsidR="0020210F" w:rsidRPr="00DC2CF2">
        <w:rPr>
          <w:sz w:val="38"/>
          <w:szCs w:val="38"/>
          <w:rtl/>
        </w:rPr>
        <w:instrText xml:space="preserve"> </w:instrText>
      </w:r>
      <w:r w:rsidR="0020210F" w:rsidRPr="00DC2CF2">
        <w:rPr>
          <w:rFonts w:hint="eastAsia"/>
          <w:sz w:val="38"/>
          <w:szCs w:val="38"/>
          <w:rtl/>
        </w:rPr>
        <w:instrText>نَشْءٌ،</w:instrText>
      </w:r>
      <w:r w:rsidR="0020210F" w:rsidRPr="00DC2CF2">
        <w:rPr>
          <w:sz w:val="38"/>
          <w:szCs w:val="38"/>
          <w:rtl/>
        </w:rPr>
        <w:instrText xml:space="preserve"> </w:instrText>
      </w:r>
      <w:r w:rsidR="0020210F" w:rsidRPr="00DC2CF2">
        <w:rPr>
          <w:rFonts w:hint="eastAsia"/>
          <w:sz w:val="38"/>
          <w:szCs w:val="38"/>
          <w:rtl/>
        </w:rPr>
        <w:instrText>يقرؤون</w:instrText>
      </w:r>
      <w:r w:rsidR="0020210F" w:rsidRPr="00DC2CF2">
        <w:rPr>
          <w:sz w:val="38"/>
          <w:szCs w:val="38"/>
          <w:rtl/>
        </w:rPr>
        <w:instrText xml:space="preserve"> </w:instrText>
      </w:r>
      <w:r w:rsidR="0020210F" w:rsidRPr="00DC2CF2">
        <w:rPr>
          <w:rFonts w:hint="eastAsia"/>
          <w:sz w:val="38"/>
          <w:szCs w:val="38"/>
          <w:rtl/>
        </w:rPr>
        <w:instrText>القرآن</w:instrText>
      </w:r>
      <w:r w:rsidR="0020210F" w:rsidRPr="00DC2CF2">
        <w:rPr>
          <w:sz w:val="38"/>
          <w:szCs w:val="38"/>
          <w:rtl/>
        </w:rPr>
        <w:instrText xml:space="preserve"> </w:instrText>
      </w:r>
      <w:r w:rsidR="0020210F" w:rsidRPr="00DC2CF2">
        <w:rPr>
          <w:rFonts w:hint="eastAsia"/>
          <w:sz w:val="38"/>
          <w:szCs w:val="38"/>
          <w:rtl/>
        </w:rPr>
        <w:instrText>لا</w:instrText>
      </w:r>
      <w:r w:rsidR="0020210F" w:rsidRPr="00DC2CF2">
        <w:rPr>
          <w:sz w:val="38"/>
          <w:szCs w:val="38"/>
          <w:rtl/>
        </w:rPr>
        <w:instrText xml:space="preserve"> </w:instrText>
      </w:r>
      <w:r w:rsidR="0020210F" w:rsidRPr="00DC2CF2">
        <w:rPr>
          <w:rFonts w:hint="eastAsia"/>
          <w:sz w:val="38"/>
          <w:szCs w:val="38"/>
          <w:rtl/>
        </w:rPr>
        <w:instrText>يجاوز</w:instrText>
      </w:r>
      <w:r w:rsidR="0020210F" w:rsidRPr="00DC2CF2">
        <w:rPr>
          <w:sz w:val="38"/>
          <w:szCs w:val="38"/>
          <w:rtl/>
        </w:rPr>
        <w:instrText xml:space="preserve"> </w:instrText>
      </w:r>
      <w:r w:rsidR="0020210F" w:rsidRPr="00DC2CF2">
        <w:rPr>
          <w:rFonts w:hint="eastAsia"/>
          <w:sz w:val="38"/>
          <w:szCs w:val="38"/>
          <w:rtl/>
        </w:rPr>
        <w:instrText>تراقيهم</w:instrText>
      </w:r>
      <w:r w:rsidR="0020210F" w:rsidRPr="00DC2CF2">
        <w:rPr>
          <w:sz w:val="38"/>
          <w:szCs w:val="38"/>
        </w:rPr>
        <w:instrText xml:space="preserve">" </w:instrText>
      </w:r>
      <w:r w:rsidR="0020210F" w:rsidRPr="00DC2CF2">
        <w:rPr>
          <w:rFonts w:ascii="Traditional Arabic" w:hAnsi="Traditional Arabic"/>
          <w:bCs/>
          <w:sz w:val="38"/>
          <w:szCs w:val="38"/>
          <w:highlight w:val="yellow"/>
          <w:rtl/>
          <w:lang w:eastAsia="en-US"/>
        </w:rPr>
        <w:fldChar w:fldCharType="end"/>
      </w:r>
      <w:r w:rsidRPr="00DC2CF2">
        <w:rPr>
          <w:rFonts w:ascii="Traditional Arabic" w:hAnsi="Traditional Arabic"/>
          <w:bCs/>
          <w:sz w:val="38"/>
          <w:szCs w:val="38"/>
          <w:rtl/>
          <w:lang w:eastAsia="en-US"/>
        </w:rPr>
        <w:t>، كلّما خَرَجَ قَرْنٌ قُطِعَ</w:t>
      </w:r>
      <w:r w:rsidRPr="00DC2CF2">
        <w:rPr>
          <w:rFonts w:ascii="Traditional Arabic" w:hAnsi="Traditional Arabic" w:hint="eastAsia"/>
          <w:bCs/>
          <w:sz w:val="38"/>
          <w:szCs w:val="38"/>
          <w:rtl/>
          <w:lang w:eastAsia="en-US"/>
        </w:rPr>
        <w:t>»</w:t>
      </w:r>
      <w:r w:rsidRPr="00DC2CF2">
        <w:rPr>
          <w:rFonts w:ascii="Traditional Arabic" w:hAnsi="Traditional Arabic"/>
          <w:bCs/>
          <w:sz w:val="38"/>
          <w:szCs w:val="38"/>
          <w:rtl/>
          <w:lang w:eastAsia="en-US"/>
        </w:rPr>
        <w:t xml:space="preserve"> قال ابن عمر رضي الله عنهما: سمعت رسول الله </w:t>
      </w:r>
      <w:r w:rsidRPr="00DC2CF2">
        <w:rPr>
          <w:rFonts w:ascii="Traditional Arabic" w:hAnsi="Traditional Arabic"/>
          <w:bCs/>
          <w:sz w:val="38"/>
          <w:szCs w:val="38"/>
          <w:lang w:eastAsia="en-US"/>
        </w:rPr>
        <w:sym w:font="AGA Arabesque" w:char="F072"/>
      </w:r>
      <w:r w:rsidRPr="00DC2CF2">
        <w:rPr>
          <w:rFonts w:ascii="Traditional Arabic" w:hAnsi="Traditional Arabic"/>
          <w:bCs/>
          <w:sz w:val="38"/>
          <w:szCs w:val="38"/>
          <w:rtl/>
          <w:lang w:eastAsia="en-US"/>
        </w:rPr>
        <w:t xml:space="preserve"> يقول: </w:t>
      </w:r>
      <w:r w:rsidRPr="00DC2CF2">
        <w:rPr>
          <w:rFonts w:ascii="Traditional Arabic" w:hAnsi="Traditional Arabic" w:hint="cs"/>
          <w:bCs/>
          <w:sz w:val="38"/>
          <w:szCs w:val="38"/>
          <w:rtl/>
          <w:lang w:eastAsia="en-US"/>
        </w:rPr>
        <w:t>«</w:t>
      </w:r>
      <w:r w:rsidRPr="00DC2CF2">
        <w:rPr>
          <w:rFonts w:ascii="Traditional Arabic" w:hAnsi="Traditional Arabic"/>
          <w:bCs/>
          <w:sz w:val="38"/>
          <w:szCs w:val="38"/>
          <w:rtl/>
          <w:lang w:eastAsia="en-US"/>
        </w:rPr>
        <w:t>كلّما خرج قَرْنٌ قُطِعَ؛ أكثر من عشرين مرة"، حتى يخرج في عِرَاضِهم الدجال</w:t>
      </w:r>
      <w:r w:rsidRPr="00DC2CF2">
        <w:rPr>
          <w:rFonts w:ascii="Traditional Arabic" w:hAnsi="Traditional Arabic"/>
          <w:bCs/>
          <w:color w:val="auto"/>
          <w:sz w:val="38"/>
          <w:szCs w:val="38"/>
          <w:rtl/>
          <w:lang w:eastAsia="en-US"/>
        </w:rPr>
        <w:t>»</w:t>
      </w:r>
      <w:r w:rsidRPr="00DC2CF2">
        <w:rPr>
          <w:rStyle w:val="ae"/>
          <w:sz w:val="38"/>
          <w:szCs w:val="38"/>
          <w:rtl/>
        </w:rPr>
        <w:t>(</w:t>
      </w:r>
      <w:r w:rsidRPr="00DC2CF2">
        <w:rPr>
          <w:rStyle w:val="ae"/>
          <w:sz w:val="38"/>
          <w:szCs w:val="38"/>
          <w:rtl/>
        </w:rPr>
        <w:footnoteReference w:id="32"/>
      </w:r>
      <w:r w:rsidRPr="00DC2CF2">
        <w:rPr>
          <w:rStyle w:val="ae"/>
          <w:sz w:val="38"/>
          <w:szCs w:val="38"/>
          <w:rtl/>
        </w:rPr>
        <w:t>)</w:t>
      </w:r>
      <w:r w:rsidRPr="00DC2CF2">
        <w:rPr>
          <w:rFonts w:ascii="Traditional Arabic" w:hAnsi="Traditional Arabic" w:hint="cs"/>
          <w:color w:val="auto"/>
          <w:sz w:val="38"/>
          <w:szCs w:val="38"/>
          <w:rtl/>
          <w:lang w:eastAsia="en-US"/>
        </w:rPr>
        <w:t xml:space="preserve">. </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وبناء على هذه الأخبار فإنّ ظهور الخوارج يكون جليا في المجتمعات، فتارة يعلو صوتهم وتارة يخمد؛ وذلك حسب الظروف التي تتيح لهم الظهور من عدمه.</w:t>
      </w:r>
    </w:p>
    <w:p w:rsidR="009E4ACF" w:rsidRPr="00DC2CF2" w:rsidRDefault="009E4ACF" w:rsidP="003A6692">
      <w:pPr>
        <w:widowControl/>
        <w:spacing w:before="100" w:beforeAutospacing="1" w:after="100" w:afterAutospacing="1" w:line="66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كما أنّ العالم الإسلامي وعلى مرّ العصور قد عانى كثيرا منهم حيث كانوا -ولا يزالون- السّبب الفاعل في إحداث البلبلة داخل المجتمعات والحكومات، مما أدّى ذلك إلى حدوث عواقب غير مرضية في شتى المجالات.</w:t>
      </w:r>
    </w:p>
    <w:p w:rsidR="009E4ACF" w:rsidRPr="00DC2CF2" w:rsidRDefault="009E4ACF" w:rsidP="003A6692">
      <w:pPr>
        <w:widowControl/>
        <w:spacing w:before="100" w:beforeAutospacing="1" w:after="100" w:afterAutospacing="1" w:line="66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lastRenderedPageBreak/>
        <w:t>نعم! إن ظهورهم بين فينة وأخرى له أسباب كثيرة متنوّعة، ولكن لا يكون ذلك مبرّرا شرعيّا لهم فيما يقومون به من الأفعال والأعمال، وما ينتج عنها من نتائج.</w:t>
      </w:r>
    </w:p>
    <w:p w:rsidR="009E4ACF" w:rsidRPr="00DC2CF2" w:rsidRDefault="009E4ACF" w:rsidP="003A6692">
      <w:pPr>
        <w:widowControl/>
        <w:spacing w:before="100" w:beforeAutospacing="1" w:after="100" w:afterAutospacing="1" w:line="66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 xml:space="preserve">والناظر في سير الخوارج اليوم يتبين له أنّ ظهور فكرة التكفير وانتشارها في العصر الحاضر كان لها عوامل كثيرة، </w:t>
      </w:r>
      <w:r w:rsidR="00224129">
        <w:rPr>
          <w:rFonts w:ascii="Traditional Arabic" w:hAnsi="Traditional Arabic" w:hint="cs"/>
          <w:color w:val="auto"/>
          <w:sz w:val="38"/>
          <w:szCs w:val="38"/>
          <w:rtl/>
          <w:lang w:eastAsia="en-US"/>
        </w:rPr>
        <w:t xml:space="preserve">ومنها البعد </w:t>
      </w:r>
      <w:r w:rsidRPr="00DC2CF2">
        <w:rPr>
          <w:rFonts w:ascii="Traditional Arabic" w:hAnsi="Traditional Arabic" w:hint="cs"/>
          <w:color w:val="auto"/>
          <w:sz w:val="38"/>
          <w:szCs w:val="38"/>
          <w:rtl/>
          <w:lang w:eastAsia="en-US"/>
        </w:rPr>
        <w:t xml:space="preserve">الواقع بين تلك الجماعات وبين الحكومات الإسلامية، حيث ظنّت الأولى أن وجود هذه الحكومات على أرض الواقع ليس لها مبرّر شرعي لبقائها، ومن هنا نادوا بالخلاص منها بشتى الوسائل والطرق، مما نتج عن ذلك مضايقة تلك الجماعات والضغط عليها وإيداع رموزها في السجون، فكان لذلك كله ردة فعل منهم، كما يلخص أحد الباحثين هذا الواقع ويمثل له في التيار القطبي فيقول: </w:t>
      </w:r>
    </w:p>
    <w:p w:rsidR="009E4ACF" w:rsidRPr="00DC2CF2" w:rsidRDefault="009E4ACF" w:rsidP="003A6692">
      <w:pPr>
        <w:widowControl/>
        <w:spacing w:before="100" w:beforeAutospacing="1" w:after="100" w:afterAutospacing="1" w:line="66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(حيث كان قطب</w:t>
      </w:r>
      <w:r w:rsidRPr="00DC2CF2">
        <w:rPr>
          <w:rStyle w:val="ae"/>
          <w:sz w:val="38"/>
          <w:szCs w:val="38"/>
          <w:rtl/>
        </w:rPr>
        <w:t>(</w:t>
      </w:r>
      <w:r w:rsidRPr="00DC2CF2">
        <w:rPr>
          <w:rStyle w:val="ae"/>
          <w:sz w:val="38"/>
          <w:szCs w:val="38"/>
          <w:rtl/>
        </w:rPr>
        <w:footnoteReference w:id="33"/>
      </w:r>
      <w:r w:rsidRPr="00DC2CF2">
        <w:rPr>
          <w:rStyle w:val="ae"/>
          <w:sz w:val="38"/>
          <w:szCs w:val="38"/>
          <w:rtl/>
        </w:rPr>
        <w:t>)</w:t>
      </w:r>
      <w:r w:rsidRPr="00DC2CF2">
        <w:rPr>
          <w:rFonts w:ascii="Traditional Arabic" w:hAnsi="Traditional Arabic" w:hint="cs"/>
          <w:color w:val="auto"/>
          <w:sz w:val="38"/>
          <w:szCs w:val="38"/>
          <w:rtl/>
          <w:lang w:eastAsia="en-US"/>
        </w:rPr>
        <w:t xml:space="preserve"> أول رواد الاستبعادية الاستئصالية وأول ضحايا).</w:t>
      </w:r>
      <w:r w:rsidRPr="00DC2CF2">
        <w:rPr>
          <w:rStyle w:val="ae"/>
          <w:sz w:val="38"/>
          <w:szCs w:val="38"/>
          <w:rtl/>
        </w:rPr>
        <w:t>(</w:t>
      </w:r>
      <w:r w:rsidRPr="00DC2CF2">
        <w:rPr>
          <w:rStyle w:val="ae"/>
          <w:sz w:val="38"/>
          <w:szCs w:val="38"/>
          <w:rtl/>
        </w:rPr>
        <w:footnoteReference w:id="34"/>
      </w:r>
      <w:r w:rsidRPr="00DC2CF2">
        <w:rPr>
          <w:rStyle w:val="ae"/>
          <w:sz w:val="38"/>
          <w:szCs w:val="38"/>
          <w:rtl/>
        </w:rPr>
        <w:t>)</w:t>
      </w:r>
      <w:r w:rsidRPr="00DC2CF2">
        <w:rPr>
          <w:rFonts w:ascii="Traditional Arabic" w:hAnsi="Traditional Arabic" w:hint="cs"/>
          <w:color w:val="auto"/>
          <w:sz w:val="38"/>
          <w:szCs w:val="38"/>
          <w:rtl/>
          <w:lang w:eastAsia="en-US"/>
        </w:rPr>
        <w:t>، ثم ذكر أن ذلك سبباً فاعلا لديه في بناء فكره المتشدد، ومن ثم أطلق الأحكام بعدم شرعية الحكومات، بل وارتدادها عن الإسلام.</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lastRenderedPageBreak/>
        <w:t>إذن مواجهة سيد قطب مع الدولة تولد منها مفهوم خاص للعلاقة بالدولة الحاكمة، وذلك لأنه كان ينظر للعالم  أنه عالم  جاهلي</w:t>
      </w:r>
      <w:r w:rsidR="008C0EF0" w:rsidRPr="008C0EF0">
        <w:rPr>
          <w:rStyle w:val="ae"/>
          <w:rtl/>
        </w:rPr>
        <w:t>(</w:t>
      </w:r>
      <w:r w:rsidR="008C0EF0">
        <w:rPr>
          <w:rStyle w:val="ae"/>
          <w:rtl/>
        </w:rPr>
        <w:footnoteReference w:id="35"/>
      </w:r>
      <w:r w:rsidR="008C0EF0" w:rsidRPr="008C0EF0">
        <w:rPr>
          <w:rStyle w:val="ae"/>
          <w:rtl/>
        </w:rPr>
        <w:t>)</w:t>
      </w:r>
      <w:r w:rsidRPr="00DC2CF2">
        <w:rPr>
          <w:rFonts w:ascii="Traditional Arabic" w:hAnsi="Traditional Arabic" w:hint="cs"/>
          <w:color w:val="auto"/>
          <w:sz w:val="38"/>
          <w:szCs w:val="38"/>
          <w:rtl/>
          <w:lang w:eastAsia="en-US"/>
        </w:rPr>
        <w:t xml:space="preserve"> _بعيد عن المجمتع الإسلامي الصافي- يجب محاربته بشتى الوسائل والطرق. </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ثم وُجد من تبنّى هذا الفكر وبدأ يؤصّل له من خلال النقاط التالية:</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b/>
          <w:bCs/>
          <w:color w:val="auto"/>
          <w:sz w:val="38"/>
          <w:szCs w:val="38"/>
          <w:rtl/>
          <w:lang w:eastAsia="en-US"/>
        </w:rPr>
        <w:t>أولا:</w:t>
      </w:r>
      <w:r w:rsidRPr="00DC2CF2">
        <w:rPr>
          <w:rFonts w:ascii="Traditional Arabic" w:hAnsi="Traditional Arabic" w:hint="cs"/>
          <w:color w:val="auto"/>
          <w:sz w:val="38"/>
          <w:szCs w:val="38"/>
          <w:rtl/>
          <w:lang w:eastAsia="en-US"/>
        </w:rPr>
        <w:t xml:space="preserve"> من خلال الكتابات  والتأليفات في تأييد هذا الفكر والرواج له من خلال الكتابات المتنوعة.</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b/>
          <w:bCs/>
          <w:color w:val="auto"/>
          <w:sz w:val="38"/>
          <w:szCs w:val="38"/>
          <w:rtl/>
          <w:lang w:eastAsia="en-US"/>
        </w:rPr>
        <w:t>ثانيا:</w:t>
      </w:r>
      <w:r w:rsidRPr="00DC2CF2">
        <w:rPr>
          <w:rFonts w:ascii="Traditional Arabic" w:hAnsi="Traditional Arabic" w:hint="cs"/>
          <w:color w:val="auto"/>
          <w:sz w:val="38"/>
          <w:szCs w:val="38"/>
          <w:rtl/>
          <w:lang w:eastAsia="en-US"/>
        </w:rPr>
        <w:t xml:space="preserve"> إنشاء منظمات بمسميات متعدّدة، منها جماعة الهجرة والتكفير</w:t>
      </w:r>
      <w:r w:rsidRPr="00DC2CF2">
        <w:rPr>
          <w:rStyle w:val="ae"/>
          <w:sz w:val="38"/>
          <w:szCs w:val="38"/>
          <w:rtl/>
        </w:rPr>
        <w:t>(</w:t>
      </w:r>
      <w:r w:rsidRPr="00DC2CF2">
        <w:rPr>
          <w:rStyle w:val="ae"/>
          <w:sz w:val="38"/>
          <w:szCs w:val="38"/>
          <w:rtl/>
        </w:rPr>
        <w:footnoteReference w:id="36"/>
      </w:r>
      <w:r w:rsidRPr="00DC2CF2">
        <w:rPr>
          <w:rStyle w:val="ae"/>
          <w:sz w:val="38"/>
          <w:szCs w:val="38"/>
          <w:rtl/>
        </w:rPr>
        <w:t>)</w:t>
      </w:r>
      <w:r w:rsidRPr="00DC2CF2">
        <w:rPr>
          <w:rFonts w:ascii="Traditional Arabic" w:hAnsi="Traditional Arabic" w:hint="cs"/>
          <w:color w:val="auto"/>
          <w:sz w:val="38"/>
          <w:szCs w:val="38"/>
          <w:rtl/>
          <w:lang w:eastAsia="en-US"/>
        </w:rPr>
        <w:t xml:space="preserve">، والجماعات التي تدّعي السّلفية وتنتهج المنهج التكفيري الخالص، تقول أحد الباحثات: </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lastRenderedPageBreak/>
        <w:t>(لقد تاثّر العديد من الجماعات الإسلامية "الاستبعادية" التي انتشرت في السنوات الأخيرة في مصر والعالم العربي بالخطاب القطبي، وبخاصة مفهومه حول جاهلية العالم، وهو ما ظهر واضحاً فيما أصدرته تلك الجماعات من منشورات....</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ومارست تلك الجماعات العنف ضد النظام والسلطة انطلاقا من تكفيرها لهم، وامتد العنف إلى المجمتع.</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ومع الإيمان بوجود خلافات فكرية داخل الجماعات الإسلامية المتشددة إلا أن الواقع يشير إلى أن الخلاف الأساسي ليس في منطق التكفير، وإنما في مداه وشدته ومناط حركيته، وقد دفعت هذه الفروق أحد الباحثين إلى تقسيم جماعات الإسلام السياسي</w:t>
      </w:r>
      <w:r w:rsidRPr="00DC2CF2">
        <w:rPr>
          <w:rStyle w:val="ae"/>
          <w:sz w:val="38"/>
          <w:szCs w:val="38"/>
          <w:rtl/>
        </w:rPr>
        <w:t>(</w:t>
      </w:r>
      <w:r w:rsidRPr="00DC2CF2">
        <w:rPr>
          <w:rStyle w:val="ae"/>
          <w:sz w:val="38"/>
          <w:szCs w:val="38"/>
          <w:rtl/>
        </w:rPr>
        <w:footnoteReference w:id="37"/>
      </w:r>
      <w:r w:rsidRPr="00DC2CF2">
        <w:rPr>
          <w:rStyle w:val="ae"/>
          <w:sz w:val="38"/>
          <w:szCs w:val="38"/>
          <w:rtl/>
        </w:rPr>
        <w:t>)</w:t>
      </w:r>
      <w:r w:rsidRPr="00DC2CF2">
        <w:rPr>
          <w:rFonts w:ascii="Traditional Arabic" w:hAnsi="Traditional Arabic" w:hint="cs"/>
          <w:color w:val="auto"/>
          <w:sz w:val="38"/>
          <w:szCs w:val="38"/>
          <w:rtl/>
          <w:lang w:eastAsia="en-US"/>
        </w:rPr>
        <w:t xml:space="preserve"> من حيث نمط التكفير إلى ثلاثة أنماط:</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b/>
          <w:bCs/>
          <w:color w:val="auto"/>
          <w:sz w:val="38"/>
          <w:szCs w:val="38"/>
          <w:rtl/>
          <w:lang w:eastAsia="en-US"/>
        </w:rPr>
        <w:lastRenderedPageBreak/>
        <w:t>الأول</w:t>
      </w:r>
      <w:r w:rsidRPr="00DC2CF2">
        <w:rPr>
          <w:rFonts w:ascii="Traditional Arabic" w:hAnsi="Traditional Arabic" w:hint="cs"/>
          <w:color w:val="auto"/>
          <w:sz w:val="38"/>
          <w:szCs w:val="38"/>
          <w:rtl/>
          <w:lang w:eastAsia="en-US"/>
        </w:rPr>
        <w:t>: نمط التكفير الاجتماعي الشامل: وهو النمط الأكثر تطرفا في تطوير أطروحات سيد قطب، وتمثله جماعة التكفير والهجرة.</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b/>
          <w:bCs/>
          <w:color w:val="auto"/>
          <w:sz w:val="38"/>
          <w:szCs w:val="38"/>
          <w:rtl/>
          <w:lang w:eastAsia="en-US"/>
        </w:rPr>
        <w:t>الثاني</w:t>
      </w:r>
      <w:r w:rsidRPr="00DC2CF2">
        <w:rPr>
          <w:rFonts w:ascii="Traditional Arabic" w:hAnsi="Traditional Arabic" w:hint="cs"/>
          <w:color w:val="auto"/>
          <w:sz w:val="38"/>
          <w:szCs w:val="38"/>
          <w:rtl/>
          <w:lang w:eastAsia="en-US"/>
        </w:rPr>
        <w:t>: نمط التكفير السياسي الحِصاري: ويمثله تنظيم...حزب التحرير الإسلامي</w:t>
      </w:r>
      <w:r w:rsidRPr="00DC2CF2">
        <w:rPr>
          <w:rStyle w:val="ae"/>
          <w:rFonts w:hint="cs"/>
          <w:sz w:val="38"/>
          <w:szCs w:val="38"/>
          <w:rtl/>
        </w:rPr>
        <w:t xml:space="preserve"> </w:t>
      </w:r>
      <w:r w:rsidRPr="00DC2CF2">
        <w:rPr>
          <w:rFonts w:ascii="Traditional Arabic" w:hAnsi="Traditional Arabic" w:hint="cs"/>
          <w:color w:val="auto"/>
          <w:sz w:val="38"/>
          <w:szCs w:val="38"/>
          <w:rtl/>
          <w:lang w:eastAsia="en-US"/>
        </w:rPr>
        <w:t xml:space="preserve"> بقيادة صالح سرية</w:t>
      </w:r>
      <w:r w:rsidRPr="00DC2CF2">
        <w:rPr>
          <w:rStyle w:val="ae"/>
          <w:sz w:val="38"/>
          <w:szCs w:val="38"/>
          <w:rtl/>
        </w:rPr>
        <w:t>(</w:t>
      </w:r>
      <w:r w:rsidRPr="00DC2CF2">
        <w:rPr>
          <w:rStyle w:val="ae"/>
          <w:sz w:val="38"/>
          <w:szCs w:val="38"/>
          <w:rtl/>
        </w:rPr>
        <w:footnoteReference w:id="38"/>
      </w:r>
      <w:r w:rsidRPr="00DC2CF2">
        <w:rPr>
          <w:rStyle w:val="ae"/>
          <w:sz w:val="38"/>
          <w:szCs w:val="38"/>
          <w:rtl/>
        </w:rPr>
        <w:t>)</w:t>
      </w:r>
      <w:r w:rsidRPr="00DC2CF2">
        <w:rPr>
          <w:rFonts w:ascii="Traditional Arabic" w:hAnsi="Traditional Arabic" w:hint="cs"/>
          <w:color w:val="auto"/>
          <w:sz w:val="38"/>
          <w:szCs w:val="38"/>
          <w:rtl/>
          <w:lang w:eastAsia="en-US"/>
        </w:rPr>
        <w:t>، وتنظيم الجهاد.</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lastRenderedPageBreak/>
        <w:t>أما الثالث: فنمط التكفير الحصاري الأيديولوجي، والذي يحتفظ لنفسه بالحد الأدنى من سلاح التكفير، ويمثله: -كما يرى الباحث- جماعة الإخوان المسلمين التي رفضت فكر التكفير عند قطب</w:t>
      </w:r>
      <w:r w:rsidRPr="00DC2CF2">
        <w:rPr>
          <w:rStyle w:val="ae"/>
          <w:sz w:val="38"/>
          <w:szCs w:val="38"/>
          <w:rtl/>
        </w:rPr>
        <w:t>(</w:t>
      </w:r>
      <w:r w:rsidRPr="00DC2CF2">
        <w:rPr>
          <w:rStyle w:val="ae"/>
          <w:sz w:val="38"/>
          <w:szCs w:val="38"/>
          <w:rtl/>
        </w:rPr>
        <w:footnoteReference w:id="39"/>
      </w:r>
      <w:r w:rsidRPr="00DC2CF2">
        <w:rPr>
          <w:rStyle w:val="ae"/>
          <w:sz w:val="38"/>
          <w:szCs w:val="38"/>
          <w:rtl/>
        </w:rPr>
        <w:t>)</w:t>
      </w:r>
      <w:r w:rsidRPr="00DC2CF2">
        <w:rPr>
          <w:rFonts w:ascii="Traditional Arabic" w:hAnsi="Traditional Arabic" w:hint="cs"/>
          <w:color w:val="auto"/>
          <w:sz w:val="38"/>
          <w:szCs w:val="38"/>
          <w:rtl/>
          <w:lang w:eastAsia="en-US"/>
        </w:rPr>
        <w:t>....</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وبصفة عامة يمكن القول أن خطاب الجماعات التكفيرية يشترك في آلية تُكفّر الحاكم والمحكوم، الدولة والمجتمع: تكفير الدولة على أساس اعتدائها على سلطان الله وحاكميته، وتكفير المجتمع على أساس جاهليته وفقدانه لمعنى الشهادتين)</w:t>
      </w:r>
      <w:r w:rsidRPr="00DC2CF2">
        <w:rPr>
          <w:rStyle w:val="ae"/>
          <w:sz w:val="38"/>
          <w:szCs w:val="38"/>
          <w:rtl/>
        </w:rPr>
        <w:t>(</w:t>
      </w:r>
      <w:r w:rsidRPr="00DC2CF2">
        <w:rPr>
          <w:rStyle w:val="ae"/>
          <w:sz w:val="38"/>
          <w:szCs w:val="38"/>
          <w:rtl/>
        </w:rPr>
        <w:footnoteReference w:id="40"/>
      </w:r>
      <w:r w:rsidRPr="00DC2CF2">
        <w:rPr>
          <w:rStyle w:val="ae"/>
          <w:sz w:val="38"/>
          <w:szCs w:val="38"/>
          <w:rtl/>
        </w:rPr>
        <w:t>)</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b/>
          <w:bCs/>
          <w:color w:val="auto"/>
          <w:sz w:val="38"/>
          <w:szCs w:val="38"/>
          <w:rtl/>
          <w:lang w:eastAsia="en-US"/>
        </w:rPr>
        <w:t>ثالثا</w:t>
      </w:r>
      <w:r w:rsidRPr="00DC2CF2">
        <w:rPr>
          <w:rFonts w:ascii="Traditional Arabic" w:hAnsi="Traditional Arabic" w:hint="cs"/>
          <w:color w:val="auto"/>
          <w:sz w:val="38"/>
          <w:szCs w:val="38"/>
          <w:rtl/>
          <w:lang w:eastAsia="en-US"/>
        </w:rPr>
        <w:t xml:space="preserve">: ذهاب كثير من منظري هذا الفكر التكفيري إلى أفغانستان إبان الغزو السوفييتي على أفغانستان، ومن ثم نشرها في الأوساط على مختلف </w:t>
      </w:r>
      <w:r w:rsidRPr="00DC2CF2">
        <w:rPr>
          <w:rFonts w:ascii="Traditional Arabic" w:hAnsi="Traditional Arabic" w:hint="cs"/>
          <w:color w:val="auto"/>
          <w:sz w:val="38"/>
          <w:szCs w:val="38"/>
          <w:rtl/>
          <w:lang w:eastAsia="en-US"/>
        </w:rPr>
        <w:lastRenderedPageBreak/>
        <w:t xml:space="preserve">الطبقات، حيث أتيحت لهم الفرصة في ذلك أيما إتاحة، وذلك </w:t>
      </w:r>
      <w:r w:rsidRPr="00DC2CF2">
        <w:rPr>
          <w:rFonts w:ascii="Traditional Arabic" w:hAnsi="Traditional Arabic" w:hint="cs"/>
          <w:b/>
          <w:bCs/>
          <w:color w:val="auto"/>
          <w:sz w:val="38"/>
          <w:szCs w:val="38"/>
          <w:rtl/>
          <w:lang w:eastAsia="en-US"/>
        </w:rPr>
        <w:t>للأسباب التالية:</w:t>
      </w:r>
    </w:p>
    <w:p w:rsidR="009E4ACF" w:rsidRPr="00DC2CF2" w:rsidRDefault="009E4ACF" w:rsidP="00FC784A">
      <w:pPr>
        <w:widowControl/>
        <w:numPr>
          <w:ilvl w:val="0"/>
          <w:numId w:val="6"/>
        </w:numPr>
        <w:spacing w:before="100" w:beforeAutospacing="1" w:after="100" w:afterAutospacing="1" w:line="440" w:lineRule="exact"/>
        <w:rPr>
          <w:rFonts w:ascii="Traditional Arabic" w:hAnsi="Traditional Arabic"/>
          <w:color w:val="auto"/>
          <w:sz w:val="38"/>
          <w:szCs w:val="38"/>
          <w:lang w:eastAsia="en-US"/>
        </w:rPr>
      </w:pPr>
      <w:r w:rsidRPr="00DC2CF2">
        <w:rPr>
          <w:rFonts w:ascii="Traditional Arabic" w:hAnsi="Traditional Arabic" w:hint="cs"/>
          <w:color w:val="auto"/>
          <w:sz w:val="38"/>
          <w:szCs w:val="38"/>
          <w:rtl/>
          <w:lang w:eastAsia="en-US"/>
        </w:rPr>
        <w:t xml:space="preserve">خلو المنطقة من علماء متمكنين يفهمون المنهج  السلفي </w:t>
      </w:r>
      <w:r w:rsidRPr="00DC2CF2">
        <w:rPr>
          <w:rFonts w:ascii="Traditional Arabic" w:hAnsi="Traditional Arabic"/>
          <w:color w:val="auto"/>
          <w:sz w:val="38"/>
          <w:szCs w:val="38"/>
          <w:rtl/>
          <w:lang w:eastAsia="en-US"/>
        </w:rPr>
        <w:t>–</w:t>
      </w:r>
      <w:r w:rsidRPr="00DC2CF2">
        <w:rPr>
          <w:rFonts w:ascii="Traditional Arabic" w:hAnsi="Traditional Arabic" w:hint="cs"/>
          <w:color w:val="auto"/>
          <w:sz w:val="38"/>
          <w:szCs w:val="38"/>
          <w:rtl/>
          <w:lang w:eastAsia="en-US"/>
        </w:rPr>
        <w:t>إلا ماشاء الله- ويحذّرون الشباب منهم.</w:t>
      </w:r>
    </w:p>
    <w:p w:rsidR="009E4ACF" w:rsidRPr="00DC2CF2" w:rsidRDefault="009E4ACF" w:rsidP="00FC784A">
      <w:pPr>
        <w:widowControl/>
        <w:numPr>
          <w:ilvl w:val="0"/>
          <w:numId w:val="6"/>
        </w:numPr>
        <w:spacing w:before="100" w:beforeAutospacing="1" w:after="100" w:afterAutospacing="1" w:line="440" w:lineRule="exact"/>
        <w:rPr>
          <w:rFonts w:ascii="Traditional Arabic" w:hAnsi="Traditional Arabic"/>
          <w:color w:val="auto"/>
          <w:sz w:val="38"/>
          <w:szCs w:val="38"/>
          <w:lang w:eastAsia="en-US"/>
        </w:rPr>
      </w:pPr>
      <w:r w:rsidRPr="00DC2CF2">
        <w:rPr>
          <w:rFonts w:ascii="Traditional Arabic" w:hAnsi="Traditional Arabic" w:hint="cs"/>
          <w:color w:val="auto"/>
          <w:sz w:val="38"/>
          <w:szCs w:val="38"/>
          <w:rtl/>
          <w:lang w:eastAsia="en-US"/>
        </w:rPr>
        <w:t>ذهاب كثير من الشباب من دول الخليج دون سابقة علمهم بما يدور هناك.</w:t>
      </w:r>
    </w:p>
    <w:p w:rsidR="009E4ACF" w:rsidRPr="00DC2CF2" w:rsidRDefault="009E4ACF" w:rsidP="00FC784A">
      <w:pPr>
        <w:widowControl/>
        <w:numPr>
          <w:ilvl w:val="0"/>
          <w:numId w:val="6"/>
        </w:numPr>
        <w:spacing w:before="100" w:beforeAutospacing="1" w:after="100" w:afterAutospacing="1" w:line="440" w:lineRule="exact"/>
        <w:rPr>
          <w:rFonts w:ascii="Traditional Arabic" w:hAnsi="Traditional Arabic"/>
          <w:color w:val="auto"/>
          <w:sz w:val="38"/>
          <w:szCs w:val="38"/>
          <w:lang w:eastAsia="en-US"/>
        </w:rPr>
      </w:pPr>
      <w:r w:rsidRPr="00DC2CF2">
        <w:rPr>
          <w:rFonts w:ascii="Traditional Arabic" w:hAnsi="Traditional Arabic" w:hint="cs"/>
          <w:color w:val="auto"/>
          <w:sz w:val="38"/>
          <w:szCs w:val="38"/>
          <w:rtl/>
          <w:lang w:eastAsia="en-US"/>
        </w:rPr>
        <w:t>توظيف دعاة إلى هذا الفكر التكفيري في المخيمات ومواقع التّدريب حتى أصبح الآتي من الدول العربية يتدرّب على التّكفير كما يتدرّب على القتال.</w:t>
      </w:r>
    </w:p>
    <w:p w:rsidR="009E4ACF" w:rsidRPr="00DC2CF2" w:rsidRDefault="009E4ACF" w:rsidP="00FC784A">
      <w:pPr>
        <w:widowControl/>
        <w:numPr>
          <w:ilvl w:val="0"/>
          <w:numId w:val="6"/>
        </w:numPr>
        <w:spacing w:before="100" w:beforeAutospacing="1" w:after="100" w:afterAutospacing="1" w:line="440" w:lineRule="exact"/>
        <w:rPr>
          <w:rFonts w:ascii="Traditional Arabic" w:hAnsi="Traditional Arabic"/>
          <w:color w:val="auto"/>
          <w:sz w:val="38"/>
          <w:szCs w:val="38"/>
          <w:lang w:eastAsia="en-US"/>
        </w:rPr>
      </w:pPr>
      <w:r w:rsidRPr="00DC2CF2">
        <w:rPr>
          <w:rFonts w:ascii="Traditional Arabic" w:hAnsi="Traditional Arabic" w:hint="cs"/>
          <w:color w:val="auto"/>
          <w:sz w:val="38"/>
          <w:szCs w:val="38"/>
          <w:rtl/>
          <w:lang w:eastAsia="en-US"/>
        </w:rPr>
        <w:t>إهمال كثير من الحكومات الإسلامية جانب الفراغ هناك، مما استثمره منظرو الفكر التكفيري لصالحهم.</w:t>
      </w:r>
    </w:p>
    <w:p w:rsidR="009E4ACF" w:rsidRPr="00DC2CF2" w:rsidRDefault="009E4ACF" w:rsidP="00FC784A">
      <w:pPr>
        <w:widowControl/>
        <w:numPr>
          <w:ilvl w:val="0"/>
          <w:numId w:val="6"/>
        </w:numPr>
        <w:spacing w:before="100" w:beforeAutospacing="1" w:after="100" w:afterAutospacing="1" w:line="440" w:lineRule="exact"/>
        <w:rPr>
          <w:rFonts w:ascii="Traditional Arabic" w:hAnsi="Traditional Arabic"/>
          <w:color w:val="auto"/>
          <w:sz w:val="38"/>
          <w:szCs w:val="38"/>
          <w:lang w:eastAsia="en-US"/>
        </w:rPr>
      </w:pPr>
      <w:r w:rsidRPr="00DC2CF2">
        <w:rPr>
          <w:rFonts w:ascii="Traditional Arabic" w:hAnsi="Traditional Arabic" w:hint="cs"/>
          <w:color w:val="auto"/>
          <w:sz w:val="38"/>
          <w:szCs w:val="38"/>
          <w:rtl/>
          <w:lang w:eastAsia="en-US"/>
        </w:rPr>
        <w:t>الحماس الزائد الذي يتبناه كثير من الفتية دون تفريقهم بين ما هو المشروع من غيره.</w:t>
      </w:r>
    </w:p>
    <w:p w:rsidR="009E4ACF" w:rsidRPr="00DC2CF2" w:rsidRDefault="009E4ACF" w:rsidP="00FC784A">
      <w:pPr>
        <w:widowControl/>
        <w:numPr>
          <w:ilvl w:val="0"/>
          <w:numId w:val="6"/>
        </w:numPr>
        <w:spacing w:before="100" w:beforeAutospacing="1" w:after="100" w:afterAutospacing="1" w:line="440" w:lineRule="exact"/>
        <w:rPr>
          <w:rFonts w:ascii="Traditional Arabic" w:hAnsi="Traditional Arabic"/>
          <w:color w:val="auto"/>
          <w:sz w:val="38"/>
          <w:szCs w:val="38"/>
          <w:lang w:eastAsia="en-US"/>
        </w:rPr>
      </w:pPr>
      <w:r w:rsidRPr="00DC2CF2">
        <w:rPr>
          <w:rFonts w:ascii="Traditional Arabic" w:hAnsi="Traditional Arabic" w:hint="cs"/>
          <w:color w:val="auto"/>
          <w:sz w:val="38"/>
          <w:szCs w:val="38"/>
          <w:rtl/>
          <w:lang w:eastAsia="en-US"/>
        </w:rPr>
        <w:t>توظيف المساعدات الخيرية -التي كانت تأتي لنصرة الجهاد- لصالحهم، وإنشاء مخيمات تدريبية بها، ومن ثم إقامة نشاطات متنوعة فيها.</w:t>
      </w:r>
    </w:p>
    <w:p w:rsidR="009E4ACF" w:rsidRPr="00DC2CF2" w:rsidRDefault="009E4ACF" w:rsidP="00FC784A">
      <w:pPr>
        <w:widowControl/>
        <w:numPr>
          <w:ilvl w:val="0"/>
          <w:numId w:val="6"/>
        </w:numPr>
        <w:spacing w:before="100" w:beforeAutospacing="1" w:after="100" w:afterAutospacing="1" w:line="440" w:lineRule="exact"/>
        <w:rPr>
          <w:rFonts w:ascii="Traditional Arabic" w:hAnsi="Traditional Arabic"/>
          <w:color w:val="auto"/>
          <w:sz w:val="38"/>
          <w:szCs w:val="38"/>
          <w:lang w:eastAsia="en-US"/>
        </w:rPr>
      </w:pPr>
      <w:r w:rsidRPr="00DC2CF2">
        <w:rPr>
          <w:rFonts w:ascii="Traditional Arabic" w:hAnsi="Traditional Arabic" w:hint="cs"/>
          <w:color w:val="auto"/>
          <w:sz w:val="38"/>
          <w:szCs w:val="38"/>
          <w:rtl/>
          <w:lang w:eastAsia="en-US"/>
        </w:rPr>
        <w:t xml:space="preserve">ضعف دور المؤسسات التربوية والعلمية والإسلامية في </w:t>
      </w:r>
      <w:r w:rsidR="00B516FB">
        <w:rPr>
          <w:rFonts w:ascii="Traditional Arabic" w:hAnsi="Traditional Arabic" w:hint="cs"/>
          <w:color w:val="auto"/>
          <w:sz w:val="38"/>
          <w:szCs w:val="38"/>
          <w:rtl/>
          <w:lang w:eastAsia="en-US"/>
        </w:rPr>
        <w:t>كثير من البلدان الإسلامية</w:t>
      </w:r>
      <w:r w:rsidRPr="00DC2CF2">
        <w:rPr>
          <w:rFonts w:ascii="Traditional Arabic" w:hAnsi="Traditional Arabic" w:hint="cs"/>
          <w:color w:val="auto"/>
          <w:sz w:val="38"/>
          <w:szCs w:val="38"/>
          <w:rtl/>
          <w:lang w:eastAsia="en-US"/>
        </w:rPr>
        <w:t xml:space="preserve"> حيث تركت هؤلاء المجال لمنظري الفكر التكفيري بنشره بين أوساط الشباب، ولعل السّبب في ذلك تحسينهم الظّن بالموجودين أو القائمين بالأعمال هناك.</w:t>
      </w:r>
    </w:p>
    <w:p w:rsidR="009E4ACF" w:rsidRPr="00DC2CF2" w:rsidRDefault="009E4ACF" w:rsidP="00FC784A">
      <w:pPr>
        <w:widowControl/>
        <w:numPr>
          <w:ilvl w:val="0"/>
          <w:numId w:val="6"/>
        </w:numPr>
        <w:spacing w:before="100" w:beforeAutospacing="1" w:after="100" w:afterAutospacing="1" w:line="440" w:lineRule="exact"/>
        <w:rPr>
          <w:rFonts w:ascii="Traditional Arabic" w:hAnsi="Traditional Arabic"/>
          <w:color w:val="auto"/>
          <w:sz w:val="38"/>
          <w:szCs w:val="38"/>
          <w:lang w:eastAsia="en-US"/>
        </w:rPr>
      </w:pPr>
      <w:r w:rsidRPr="00DC2CF2">
        <w:rPr>
          <w:rFonts w:ascii="Traditional Arabic" w:hAnsi="Traditional Arabic" w:hint="cs"/>
          <w:color w:val="auto"/>
          <w:sz w:val="38"/>
          <w:szCs w:val="38"/>
          <w:rtl/>
          <w:lang w:eastAsia="en-US"/>
        </w:rPr>
        <w:t>إهمال المسئولين جانب التركيز على مسائل التوحيد والعقيدة والمنهج، حيث كان جلّ همهم التوجه للقتال دون ترسيخ العقيدة السلفيّة التي هي الحصن الحصين في الابتعاد</w:t>
      </w:r>
      <w:r w:rsidR="004453D5">
        <w:rPr>
          <w:rFonts w:ascii="Traditional Arabic" w:hAnsi="Traditional Arabic" w:hint="cs"/>
          <w:color w:val="auto"/>
          <w:sz w:val="38"/>
          <w:szCs w:val="38"/>
          <w:rtl/>
          <w:lang w:eastAsia="en-US"/>
        </w:rPr>
        <w:t xml:space="preserve"> عن</w:t>
      </w:r>
      <w:r w:rsidRPr="00DC2CF2">
        <w:rPr>
          <w:rFonts w:ascii="Traditional Arabic" w:hAnsi="Traditional Arabic" w:hint="cs"/>
          <w:color w:val="auto"/>
          <w:sz w:val="38"/>
          <w:szCs w:val="38"/>
          <w:rtl/>
          <w:lang w:eastAsia="en-US"/>
        </w:rPr>
        <w:t xml:space="preserve"> الفكر التّكفيري</w:t>
      </w:r>
      <w:r w:rsidRPr="00DC2CF2">
        <w:rPr>
          <w:rStyle w:val="ae"/>
          <w:sz w:val="38"/>
          <w:szCs w:val="38"/>
          <w:rtl/>
        </w:rPr>
        <w:t>(</w:t>
      </w:r>
      <w:r w:rsidRPr="00DC2CF2">
        <w:rPr>
          <w:rStyle w:val="ae"/>
          <w:sz w:val="38"/>
          <w:szCs w:val="38"/>
          <w:rtl/>
        </w:rPr>
        <w:footnoteReference w:id="41"/>
      </w:r>
      <w:r w:rsidRPr="00DC2CF2">
        <w:rPr>
          <w:rStyle w:val="ae"/>
          <w:sz w:val="38"/>
          <w:szCs w:val="38"/>
          <w:rtl/>
        </w:rPr>
        <w:t>)</w:t>
      </w:r>
      <w:r w:rsidRPr="00DC2CF2">
        <w:rPr>
          <w:rFonts w:ascii="Traditional Arabic" w:hAnsi="Traditional Arabic" w:hint="cs"/>
          <w:color w:val="auto"/>
          <w:sz w:val="38"/>
          <w:szCs w:val="38"/>
          <w:rtl/>
          <w:lang w:eastAsia="en-US"/>
        </w:rPr>
        <w:t>.</w:t>
      </w:r>
    </w:p>
    <w:p w:rsidR="009E4ACF" w:rsidRPr="00DC2CF2" w:rsidRDefault="009E4ACF" w:rsidP="00FC784A">
      <w:pPr>
        <w:widowControl/>
        <w:numPr>
          <w:ilvl w:val="0"/>
          <w:numId w:val="6"/>
        </w:numPr>
        <w:spacing w:before="100" w:beforeAutospacing="1" w:after="100" w:afterAutospacing="1" w:line="440" w:lineRule="exact"/>
        <w:rPr>
          <w:rFonts w:ascii="Traditional Arabic" w:hAnsi="Traditional Arabic"/>
          <w:color w:val="auto"/>
          <w:sz w:val="38"/>
          <w:szCs w:val="38"/>
          <w:lang w:eastAsia="en-US"/>
        </w:rPr>
      </w:pPr>
      <w:r w:rsidRPr="00DC2CF2">
        <w:rPr>
          <w:rFonts w:ascii="Traditional Arabic" w:hAnsi="Traditional Arabic" w:hint="cs"/>
          <w:color w:val="auto"/>
          <w:sz w:val="38"/>
          <w:szCs w:val="38"/>
          <w:rtl/>
          <w:lang w:eastAsia="en-US"/>
        </w:rPr>
        <w:lastRenderedPageBreak/>
        <w:t>أنّ معظم القيادات الحزبية الأفغانية كانت تنتمي إلى المنهج القطبي وذلك بحكم تواجدهم في جمهورية مصر العربية وقد تخرج معظمهم من هناك، فكانت لهم سوابق مع منظّري الفكر التكفيري حيث أتاحت لهم شتى وسائل الراحة في المخيمات، وهذا في رأيي العلة الفاعلة في انتشار الفكر التفكيري، لأنّ وجود بيئة هادئة -تتاح لهم فيها جميع مكونات الحياة- تساعد إلى الحد البعيد في تنفيذ المخططات التي ينوون تحقيقها.</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b/>
          <w:bCs/>
          <w:color w:val="auto"/>
          <w:sz w:val="38"/>
          <w:szCs w:val="38"/>
          <w:rtl/>
          <w:lang w:eastAsia="en-US"/>
        </w:rPr>
        <w:t>رابعا:</w:t>
      </w:r>
      <w:r w:rsidRPr="00DC2CF2">
        <w:rPr>
          <w:rFonts w:ascii="Traditional Arabic" w:hAnsi="Traditional Arabic" w:hint="cs"/>
          <w:color w:val="auto"/>
          <w:sz w:val="38"/>
          <w:szCs w:val="38"/>
          <w:rtl/>
          <w:lang w:eastAsia="en-US"/>
        </w:rPr>
        <w:t xml:space="preserve"> إنشاء تنظيم القاعدة وكان السبب من ورائها وجود تنظيم فعّال يتبنى المشروع الذي بُني على أساس الفكر القطبي الإخواني من مصارعة الحكومات الإسلامية، ومن ثمّ تقديم البدليل عنها _ حيث يرونه متمثلا في جماعاتهم-.</w:t>
      </w:r>
    </w:p>
    <w:p w:rsidR="009E4ACF" w:rsidRPr="00DC2CF2" w:rsidRDefault="009E4ACF" w:rsidP="00FC784A">
      <w:pPr>
        <w:widowControl/>
        <w:spacing w:before="100" w:beforeAutospacing="1" w:after="100" w:afterAutospacing="1" w:line="44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وكانت العوامل التي سبقت في الفقرة الثالثة هي السبب الرئيسي في وجود تنظيم القاعدة الذي نصَبَ العداء للحكومات الإسلامية، وفي مقدمتها المملكة العربية ا لسعودية.</w:t>
      </w:r>
    </w:p>
    <w:p w:rsidR="009E4ACF" w:rsidRPr="0029602E" w:rsidRDefault="009E4ACF" w:rsidP="00FC784A">
      <w:pPr>
        <w:spacing w:before="100" w:beforeAutospacing="1" w:after="100" w:afterAutospacing="1" w:line="440" w:lineRule="exact"/>
        <w:ind w:firstLine="720"/>
        <w:jc w:val="center"/>
        <w:rPr>
          <w:b/>
          <w:bCs/>
          <w:sz w:val="42"/>
          <w:szCs w:val="42"/>
          <w:rtl/>
        </w:rPr>
      </w:pPr>
      <w:r w:rsidRPr="0029602E">
        <w:rPr>
          <w:rFonts w:ascii="Traditional Arabic" w:hAnsi="Traditional Arabic"/>
          <w:color w:val="auto"/>
          <w:sz w:val="42"/>
          <w:szCs w:val="42"/>
          <w:rtl/>
          <w:lang w:eastAsia="en-US"/>
        </w:rPr>
        <w:br w:type="page"/>
      </w:r>
      <w:r w:rsidRPr="0029602E">
        <w:rPr>
          <w:rFonts w:hint="cs"/>
          <w:b/>
          <w:bCs/>
          <w:sz w:val="42"/>
          <w:szCs w:val="42"/>
          <w:rtl/>
        </w:rPr>
        <w:lastRenderedPageBreak/>
        <w:t>المطلب الثالث: مخاطر التكفير:</w:t>
      </w:r>
    </w:p>
    <w:p w:rsidR="009E4ACF" w:rsidRPr="00DC2CF2" w:rsidRDefault="009E4ACF" w:rsidP="00FC784A">
      <w:pPr>
        <w:spacing w:before="100" w:beforeAutospacing="1" w:after="100" w:afterAutospacing="1" w:line="440" w:lineRule="exact"/>
        <w:ind w:firstLine="720"/>
        <w:rPr>
          <w:sz w:val="38"/>
          <w:szCs w:val="38"/>
          <w:rtl/>
        </w:rPr>
      </w:pPr>
      <w:r w:rsidRPr="00DC2CF2">
        <w:rPr>
          <w:rFonts w:hint="cs"/>
          <w:sz w:val="38"/>
          <w:szCs w:val="38"/>
          <w:rtl/>
        </w:rPr>
        <w:t>التكفير آفة عظيمة ظهرت بين المسلمين منذ أن ظهرت فرقة الخوارج، وقد تبنت هذه الفكرة على مر العصور جماعات وأحزاب بمسمّيات مختلفة تضمنت مخاطر كبيرة تعود آثارها على الفرد والمجتمع والدولة.</w:t>
      </w:r>
    </w:p>
    <w:p w:rsidR="009E4ACF" w:rsidRPr="00DC2CF2" w:rsidRDefault="009E4ACF" w:rsidP="00FC784A">
      <w:pPr>
        <w:spacing w:before="100" w:beforeAutospacing="1" w:after="100" w:afterAutospacing="1" w:line="440" w:lineRule="exact"/>
        <w:ind w:firstLine="720"/>
        <w:rPr>
          <w:sz w:val="38"/>
          <w:szCs w:val="38"/>
          <w:rtl/>
        </w:rPr>
      </w:pPr>
      <w:r w:rsidRPr="00DC2CF2">
        <w:rPr>
          <w:rFonts w:hint="cs"/>
          <w:sz w:val="38"/>
          <w:szCs w:val="38"/>
          <w:rtl/>
        </w:rPr>
        <w:t>وقد ذكر علماء الأمة وقادتها تلك المخاطر التي تنتج عند تبني فكرة  التكفير، ثم إطلاقها على الآخرين دون ما حجة وبرهان، ومن المخاطر التي ذكروها:</w:t>
      </w:r>
    </w:p>
    <w:p w:rsidR="009E4ACF" w:rsidRPr="00DC2CF2" w:rsidRDefault="009E4ACF" w:rsidP="00FC784A">
      <w:pPr>
        <w:spacing w:before="100" w:beforeAutospacing="1" w:after="100" w:afterAutospacing="1" w:line="440" w:lineRule="exact"/>
        <w:ind w:firstLine="720"/>
        <w:rPr>
          <w:sz w:val="38"/>
          <w:szCs w:val="38"/>
          <w:rtl/>
        </w:rPr>
      </w:pPr>
      <w:r w:rsidRPr="00DC2CF2">
        <w:rPr>
          <w:rFonts w:hint="cs"/>
          <w:b/>
          <w:bCs/>
          <w:sz w:val="38"/>
          <w:szCs w:val="38"/>
          <w:rtl/>
        </w:rPr>
        <w:t>أولا:</w:t>
      </w:r>
      <w:r w:rsidRPr="00DC2CF2">
        <w:rPr>
          <w:rFonts w:hint="cs"/>
          <w:sz w:val="38"/>
          <w:szCs w:val="38"/>
          <w:rtl/>
        </w:rPr>
        <w:t xml:space="preserve"> أن التكفير يترتب عليه أمور خطيرة من استحلال الدم والمال، ومنع التوارث، وفسخ النكاح، وغير ذلك من الأمور التي تنتج من إطلاق التكفير، قال ابن الوزير</w:t>
      </w:r>
      <w:r w:rsidRPr="00DC2CF2">
        <w:rPr>
          <w:rStyle w:val="ae"/>
          <w:sz w:val="38"/>
          <w:szCs w:val="38"/>
          <w:rtl/>
        </w:rPr>
        <w:t>(</w:t>
      </w:r>
      <w:r w:rsidRPr="00DC2CF2">
        <w:rPr>
          <w:rStyle w:val="ae"/>
          <w:sz w:val="38"/>
          <w:szCs w:val="38"/>
          <w:rtl/>
        </w:rPr>
        <w:footnoteReference w:id="42"/>
      </w:r>
      <w:r w:rsidRPr="00DC2CF2">
        <w:rPr>
          <w:rStyle w:val="ae"/>
          <w:sz w:val="38"/>
          <w:szCs w:val="38"/>
          <w:rtl/>
        </w:rPr>
        <w:t>)</w:t>
      </w:r>
      <w:r w:rsidRPr="00DC2CF2">
        <w:rPr>
          <w:rFonts w:hint="cs"/>
          <w:sz w:val="38"/>
          <w:szCs w:val="38"/>
          <w:rtl/>
        </w:rPr>
        <w:t>: (إ</w:t>
      </w:r>
      <w:r w:rsidRPr="00DC2CF2">
        <w:rPr>
          <w:sz w:val="38"/>
          <w:szCs w:val="38"/>
          <w:rtl/>
        </w:rPr>
        <w:t>ن</w:t>
      </w:r>
      <w:r w:rsidRPr="00DC2CF2">
        <w:rPr>
          <w:rFonts w:hint="cs"/>
          <w:sz w:val="38"/>
          <w:szCs w:val="38"/>
          <w:rtl/>
        </w:rPr>
        <w:t>ّ</w:t>
      </w:r>
      <w:r w:rsidRPr="00DC2CF2">
        <w:rPr>
          <w:sz w:val="38"/>
          <w:szCs w:val="38"/>
          <w:rtl/>
        </w:rPr>
        <w:t xml:space="preserve"> في الحكم بتكفير المختلف في كفرهم مفسدة بينة تخالف الاحتياط وذلك </w:t>
      </w:r>
      <w:r w:rsidRPr="00DC2CF2">
        <w:rPr>
          <w:rFonts w:hint="cs"/>
          <w:sz w:val="38"/>
          <w:szCs w:val="38"/>
          <w:rtl/>
        </w:rPr>
        <w:t>إ</w:t>
      </w:r>
      <w:r w:rsidRPr="00DC2CF2">
        <w:rPr>
          <w:sz w:val="38"/>
          <w:szCs w:val="38"/>
          <w:rtl/>
        </w:rPr>
        <w:t>سقاط العبادات عنهم إذا تابوا وإسقاط جميع حقوق المخلوقين من الأموال والدماء وغيرهما وإباحة فروج نسائهم إذا لم يتوبوا وسفك دمائهم</w:t>
      </w:r>
      <w:r w:rsidRPr="00DC2CF2">
        <w:rPr>
          <w:rFonts w:hint="cs"/>
          <w:sz w:val="38"/>
          <w:szCs w:val="38"/>
          <w:rtl/>
        </w:rPr>
        <w:t>)</w:t>
      </w:r>
      <w:r w:rsidRPr="00DC2CF2">
        <w:rPr>
          <w:rStyle w:val="ae"/>
          <w:sz w:val="38"/>
          <w:szCs w:val="38"/>
          <w:rtl/>
        </w:rPr>
        <w:t>(</w:t>
      </w:r>
      <w:r w:rsidRPr="00DC2CF2">
        <w:rPr>
          <w:rStyle w:val="ae"/>
          <w:sz w:val="38"/>
          <w:szCs w:val="38"/>
          <w:rtl/>
        </w:rPr>
        <w:footnoteReference w:id="43"/>
      </w:r>
      <w:r w:rsidRPr="00DC2CF2">
        <w:rPr>
          <w:rStyle w:val="ae"/>
          <w:sz w:val="38"/>
          <w:szCs w:val="38"/>
          <w:rtl/>
        </w:rPr>
        <w:t>)</w:t>
      </w:r>
    </w:p>
    <w:p w:rsidR="009E4ACF" w:rsidRPr="00DC2CF2" w:rsidRDefault="009E4ACF" w:rsidP="00FC784A">
      <w:pPr>
        <w:spacing w:before="100" w:beforeAutospacing="1" w:after="100" w:afterAutospacing="1" w:line="440" w:lineRule="exact"/>
        <w:ind w:firstLine="720"/>
        <w:rPr>
          <w:sz w:val="38"/>
          <w:szCs w:val="38"/>
          <w:rtl/>
        </w:rPr>
      </w:pPr>
      <w:r w:rsidRPr="00DC2CF2">
        <w:rPr>
          <w:rFonts w:hint="cs"/>
          <w:sz w:val="38"/>
          <w:szCs w:val="38"/>
          <w:rtl/>
        </w:rPr>
        <w:t>وقال الشيخ ابن عثيمين</w:t>
      </w:r>
      <w:r w:rsidRPr="00DC2CF2">
        <w:rPr>
          <w:rStyle w:val="ae"/>
          <w:sz w:val="38"/>
          <w:szCs w:val="38"/>
          <w:rtl/>
        </w:rPr>
        <w:t>(</w:t>
      </w:r>
      <w:r w:rsidRPr="00DC2CF2">
        <w:rPr>
          <w:rStyle w:val="ae"/>
          <w:sz w:val="38"/>
          <w:szCs w:val="38"/>
          <w:rtl/>
        </w:rPr>
        <w:footnoteReference w:id="44"/>
      </w:r>
      <w:r w:rsidRPr="00DC2CF2">
        <w:rPr>
          <w:rStyle w:val="ae"/>
          <w:sz w:val="38"/>
          <w:szCs w:val="38"/>
          <w:rtl/>
        </w:rPr>
        <w:t>)</w:t>
      </w:r>
      <w:r w:rsidRPr="00DC2CF2">
        <w:rPr>
          <w:rFonts w:hint="cs"/>
          <w:sz w:val="38"/>
          <w:szCs w:val="38"/>
          <w:rtl/>
        </w:rPr>
        <w:t>: (</w:t>
      </w:r>
      <w:r w:rsidRPr="00DC2CF2">
        <w:rPr>
          <w:sz w:val="38"/>
          <w:szCs w:val="38"/>
          <w:rtl/>
        </w:rPr>
        <w:t xml:space="preserve">والتكفير حكم شرعيٌّ خطير تترتب عليه </w:t>
      </w:r>
      <w:r w:rsidRPr="00DC2CF2">
        <w:rPr>
          <w:sz w:val="38"/>
          <w:szCs w:val="38"/>
          <w:rtl/>
        </w:rPr>
        <w:lastRenderedPageBreak/>
        <w:t>أحكام خطيرة منها: أن المحكوم بكفره لا يحل لزوجته البقاء معه؛ لقوله تعالى</w:t>
      </w:r>
      <w:r w:rsidRPr="00DC2CF2">
        <w:rPr>
          <w:rFonts w:hint="cs"/>
          <w:sz w:val="38"/>
          <w:szCs w:val="38"/>
          <w:rtl/>
        </w:rPr>
        <w:t xml:space="preserve">: </w:t>
      </w:r>
      <w:r w:rsidRPr="00DC2CF2">
        <w:rPr>
          <w:rFonts w:ascii="QCF_BSML" w:hAnsi="QCF_BSML" w:cs="QCF_BSML"/>
          <w:b/>
          <w:bCs/>
          <w:sz w:val="38"/>
          <w:szCs w:val="38"/>
          <w:rtl/>
        </w:rPr>
        <w:t>(</w:t>
      </w:r>
      <w:r w:rsidRPr="00DC2CF2">
        <w:rPr>
          <w:rFonts w:ascii="QCF_P550" w:hAnsi="QCF_P550" w:cs="QCF_P550"/>
          <w:sz w:val="38"/>
          <w:szCs w:val="38"/>
          <w:rtl/>
        </w:rPr>
        <w:t xml:space="preserve">ﯜ ﯝ ﯞ ﯟ ﯠ ﯡ ﯢ ﯣ ﯤ </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45"/>
      </w:r>
      <w:r w:rsidRPr="00DC2CF2">
        <w:rPr>
          <w:rStyle w:val="ae"/>
          <w:sz w:val="38"/>
          <w:szCs w:val="38"/>
          <w:rtl/>
        </w:rPr>
        <w:t>)</w:t>
      </w:r>
      <w:r w:rsidRPr="00DC2CF2">
        <w:rPr>
          <w:sz w:val="38"/>
          <w:szCs w:val="38"/>
          <w:rtl/>
        </w:rPr>
        <w:t xml:space="preserve"> ولا يجوز لأولاده البقاء تحت سلطانه لقوله تعالى</w:t>
      </w:r>
      <w:r w:rsidRPr="00DC2CF2">
        <w:rPr>
          <w:rFonts w:hint="cs"/>
          <w:sz w:val="38"/>
          <w:szCs w:val="38"/>
          <w:rtl/>
        </w:rPr>
        <w:t>:</w:t>
      </w:r>
      <w:r w:rsidRPr="00DC2CF2">
        <w:rPr>
          <w:sz w:val="38"/>
          <w:szCs w:val="38"/>
          <w:rtl/>
        </w:rPr>
        <w:t xml:space="preserve"> </w:t>
      </w:r>
      <w:r w:rsidRPr="00DC2CF2">
        <w:rPr>
          <w:rFonts w:ascii="QCF_BSML" w:hAnsi="QCF_BSML" w:cs="QCF_BSML"/>
          <w:b/>
          <w:bCs/>
          <w:sz w:val="38"/>
          <w:szCs w:val="38"/>
          <w:rtl/>
        </w:rPr>
        <w:t>(</w:t>
      </w:r>
      <w:r w:rsidRPr="00DC2CF2">
        <w:rPr>
          <w:rFonts w:ascii="QCF_P101" w:hAnsi="QCF_P101" w:cs="QCF_P101"/>
          <w:sz w:val="38"/>
          <w:szCs w:val="38"/>
          <w:rtl/>
        </w:rPr>
        <w:t>ﭰ ﭱ ﭲ ﭳ ﭴ ﭵ ﭶ</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46"/>
      </w:r>
      <w:r w:rsidRPr="00DC2CF2">
        <w:rPr>
          <w:rStyle w:val="ae"/>
          <w:sz w:val="38"/>
          <w:szCs w:val="38"/>
          <w:rtl/>
        </w:rPr>
        <w:t>)</w:t>
      </w:r>
      <w:r w:rsidRPr="00DC2CF2">
        <w:rPr>
          <w:rStyle w:val="ae"/>
          <w:rFonts w:hint="cs"/>
          <w:sz w:val="38"/>
          <w:szCs w:val="38"/>
          <w:rtl/>
        </w:rPr>
        <w:t xml:space="preserve">، </w:t>
      </w:r>
      <w:r w:rsidRPr="00DC2CF2">
        <w:rPr>
          <w:sz w:val="38"/>
          <w:szCs w:val="38"/>
          <w:rtl/>
        </w:rPr>
        <w:t>وتنقطع الولاية بينه وبين مجتمع المؤمنين؛ لقوله تعالى</w:t>
      </w:r>
      <w:r w:rsidRPr="00DC2CF2">
        <w:rPr>
          <w:rFonts w:hint="cs"/>
          <w:sz w:val="38"/>
          <w:szCs w:val="38"/>
          <w:rtl/>
        </w:rPr>
        <w:t xml:space="preserve">: </w:t>
      </w:r>
      <w:r w:rsidRPr="00DC2CF2">
        <w:rPr>
          <w:rFonts w:ascii="QCF_BSML" w:hAnsi="QCF_BSML" w:cs="QCF_BSML"/>
          <w:b/>
          <w:bCs/>
          <w:sz w:val="38"/>
          <w:szCs w:val="38"/>
          <w:rtl/>
        </w:rPr>
        <w:t>(</w:t>
      </w:r>
      <w:r w:rsidRPr="00DC2CF2">
        <w:rPr>
          <w:rFonts w:ascii="QCF_P549" w:hAnsi="QCF_P549" w:cs="QCF_P549"/>
          <w:sz w:val="38"/>
          <w:szCs w:val="38"/>
          <w:rtl/>
        </w:rPr>
        <w:t>ﭔ ﭕ ﭖ ﭗ</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47"/>
      </w:r>
      <w:r w:rsidRPr="00DC2CF2">
        <w:rPr>
          <w:rStyle w:val="ae"/>
          <w:sz w:val="38"/>
          <w:szCs w:val="38"/>
          <w:rtl/>
        </w:rPr>
        <w:t>)</w:t>
      </w:r>
      <w:r w:rsidRPr="00DC2CF2">
        <w:rPr>
          <w:rFonts w:hint="cs"/>
          <w:sz w:val="38"/>
          <w:szCs w:val="38"/>
          <w:rtl/>
        </w:rPr>
        <w:t xml:space="preserve">، </w:t>
      </w:r>
      <w:r w:rsidRPr="00DC2CF2">
        <w:rPr>
          <w:sz w:val="38"/>
          <w:szCs w:val="38"/>
          <w:rtl/>
        </w:rPr>
        <w:t xml:space="preserve">ويجب تقديمه للقضاء ليقيم فيه حكم الله؛ لقوله </w:t>
      </w:r>
      <w:r w:rsidRPr="00DC2CF2">
        <w:rPr>
          <w:sz w:val="38"/>
          <w:szCs w:val="38"/>
        </w:rPr>
        <w:sym w:font="AGA Arabesque" w:char="F072"/>
      </w:r>
      <w:r w:rsidRPr="00DC2CF2">
        <w:rPr>
          <w:rFonts w:hint="cs"/>
          <w:sz w:val="38"/>
          <w:szCs w:val="38"/>
          <w:rtl/>
        </w:rPr>
        <w:t xml:space="preserve">: </w:t>
      </w:r>
      <w:r w:rsidRPr="00DC2CF2">
        <w:rPr>
          <w:rFonts w:hint="cs"/>
          <w:b/>
          <w:bCs/>
          <w:sz w:val="38"/>
          <w:szCs w:val="38"/>
          <w:rtl/>
        </w:rPr>
        <w:t>«</w:t>
      </w:r>
      <w:r w:rsidR="0020210F" w:rsidRPr="00DC2CF2">
        <w:rPr>
          <w:b/>
          <w:bCs/>
          <w:sz w:val="38"/>
          <w:szCs w:val="38"/>
          <w:highlight w:val="yellow"/>
          <w:rtl/>
        </w:rPr>
        <w:t>من بدل دينه فاقتلوه</w:t>
      </w:r>
      <w:r w:rsidR="0020210F" w:rsidRPr="00DC2CF2">
        <w:rPr>
          <w:b/>
          <w:bCs/>
          <w:sz w:val="38"/>
          <w:szCs w:val="38"/>
          <w:highlight w:val="yellow"/>
          <w:rtl/>
        </w:rPr>
        <w:fldChar w:fldCharType="begin"/>
      </w:r>
      <w:r w:rsidR="0020210F" w:rsidRPr="00DC2CF2">
        <w:rPr>
          <w:sz w:val="38"/>
          <w:szCs w:val="38"/>
        </w:rPr>
        <w:instrText xml:space="preserve"> XE "</w:instrText>
      </w:r>
      <w:r w:rsidR="0020210F" w:rsidRPr="00DC2CF2">
        <w:rPr>
          <w:rFonts w:hint="eastAsia"/>
          <w:sz w:val="38"/>
          <w:szCs w:val="38"/>
          <w:rtl/>
        </w:rPr>
        <w:instrText>فهرس</w:instrText>
      </w:r>
      <w:r w:rsidR="0020210F" w:rsidRPr="00DC2CF2">
        <w:rPr>
          <w:sz w:val="38"/>
          <w:szCs w:val="38"/>
          <w:rtl/>
        </w:rPr>
        <w:instrText xml:space="preserve"> </w:instrText>
      </w:r>
      <w:r w:rsidR="0020210F" w:rsidRPr="00DC2CF2">
        <w:rPr>
          <w:rFonts w:hint="eastAsia"/>
          <w:sz w:val="38"/>
          <w:szCs w:val="38"/>
          <w:rtl/>
        </w:rPr>
        <w:instrText>الحديث</w:instrText>
      </w:r>
      <w:r w:rsidR="0020210F" w:rsidRPr="00DC2CF2">
        <w:rPr>
          <w:sz w:val="38"/>
          <w:szCs w:val="38"/>
          <w:rtl/>
        </w:rPr>
        <w:instrText>:</w:instrText>
      </w:r>
      <w:r w:rsidR="0020210F" w:rsidRPr="00DC2CF2">
        <w:rPr>
          <w:rFonts w:hint="eastAsia"/>
          <w:sz w:val="38"/>
          <w:szCs w:val="38"/>
          <w:rtl/>
        </w:rPr>
        <w:instrText>من</w:instrText>
      </w:r>
      <w:r w:rsidR="0020210F" w:rsidRPr="00DC2CF2">
        <w:rPr>
          <w:sz w:val="38"/>
          <w:szCs w:val="38"/>
          <w:rtl/>
        </w:rPr>
        <w:instrText xml:space="preserve"> </w:instrText>
      </w:r>
      <w:r w:rsidR="0020210F" w:rsidRPr="00DC2CF2">
        <w:rPr>
          <w:rFonts w:hint="eastAsia"/>
          <w:sz w:val="38"/>
          <w:szCs w:val="38"/>
          <w:rtl/>
        </w:rPr>
        <w:instrText>بدل</w:instrText>
      </w:r>
      <w:r w:rsidR="0020210F" w:rsidRPr="00DC2CF2">
        <w:rPr>
          <w:sz w:val="38"/>
          <w:szCs w:val="38"/>
          <w:rtl/>
        </w:rPr>
        <w:instrText xml:space="preserve"> </w:instrText>
      </w:r>
      <w:r w:rsidR="0020210F" w:rsidRPr="00DC2CF2">
        <w:rPr>
          <w:rFonts w:hint="eastAsia"/>
          <w:sz w:val="38"/>
          <w:szCs w:val="38"/>
          <w:rtl/>
        </w:rPr>
        <w:instrText>دينه</w:instrText>
      </w:r>
      <w:r w:rsidR="0020210F" w:rsidRPr="00DC2CF2">
        <w:rPr>
          <w:sz w:val="38"/>
          <w:szCs w:val="38"/>
          <w:rtl/>
        </w:rPr>
        <w:instrText xml:space="preserve"> </w:instrText>
      </w:r>
      <w:r w:rsidR="0020210F" w:rsidRPr="00DC2CF2">
        <w:rPr>
          <w:rFonts w:hint="eastAsia"/>
          <w:sz w:val="38"/>
          <w:szCs w:val="38"/>
          <w:rtl/>
        </w:rPr>
        <w:instrText>فاقتلوه</w:instrText>
      </w:r>
      <w:r w:rsidR="0020210F" w:rsidRPr="00DC2CF2">
        <w:rPr>
          <w:sz w:val="38"/>
          <w:szCs w:val="38"/>
        </w:rPr>
        <w:instrText xml:space="preserve">" </w:instrText>
      </w:r>
      <w:r w:rsidR="0020210F" w:rsidRPr="00DC2CF2">
        <w:rPr>
          <w:b/>
          <w:bCs/>
          <w:sz w:val="38"/>
          <w:szCs w:val="38"/>
          <w:highlight w:val="yellow"/>
          <w:rtl/>
        </w:rPr>
        <w:fldChar w:fldCharType="end"/>
      </w:r>
      <w:r w:rsidRPr="00DC2CF2">
        <w:rPr>
          <w:rFonts w:hint="cs"/>
          <w:b/>
          <w:bCs/>
          <w:sz w:val="38"/>
          <w:szCs w:val="38"/>
          <w:rtl/>
        </w:rPr>
        <w:t>»</w:t>
      </w:r>
      <w:r w:rsidRPr="00DC2CF2">
        <w:rPr>
          <w:rStyle w:val="ae"/>
          <w:sz w:val="38"/>
          <w:szCs w:val="38"/>
          <w:rtl/>
        </w:rPr>
        <w:t>(</w:t>
      </w:r>
      <w:r w:rsidRPr="00DC2CF2">
        <w:rPr>
          <w:rStyle w:val="ae"/>
          <w:sz w:val="38"/>
          <w:szCs w:val="38"/>
          <w:rtl/>
        </w:rPr>
        <w:footnoteReference w:id="48"/>
      </w:r>
      <w:r w:rsidRPr="00DC2CF2">
        <w:rPr>
          <w:rStyle w:val="ae"/>
          <w:sz w:val="38"/>
          <w:szCs w:val="38"/>
          <w:rtl/>
        </w:rPr>
        <w:t>)</w:t>
      </w:r>
      <w:r w:rsidRPr="00DC2CF2">
        <w:rPr>
          <w:rFonts w:hint="cs"/>
          <w:sz w:val="38"/>
          <w:szCs w:val="38"/>
          <w:rtl/>
        </w:rPr>
        <w:t xml:space="preserve">، </w:t>
      </w:r>
      <w:r w:rsidRPr="00DC2CF2">
        <w:rPr>
          <w:sz w:val="38"/>
          <w:szCs w:val="38"/>
          <w:rtl/>
        </w:rPr>
        <w:t>وبعد موته لا تجرى عليه أحكام موتى المسلمين؛ فلا يُغسَّل، ولا يُكفَّن، ولا يُصلَّى عليه، ولا يُدفَن في مقابر المسلمين، ولا يورث ماله، ولا يُدعَى له بالرحمة والمغفرة؛ لقوله تعالى</w:t>
      </w:r>
      <w:r w:rsidRPr="00DC2CF2">
        <w:rPr>
          <w:rFonts w:hint="cs"/>
          <w:sz w:val="38"/>
          <w:szCs w:val="38"/>
          <w:rtl/>
        </w:rPr>
        <w:t xml:space="preserve">: </w:t>
      </w:r>
      <w:r w:rsidRPr="00DC2CF2">
        <w:rPr>
          <w:rFonts w:ascii="QCF_BSML" w:hAnsi="QCF_BSML" w:cs="QCF_BSML"/>
          <w:b/>
          <w:bCs/>
          <w:sz w:val="38"/>
          <w:szCs w:val="38"/>
          <w:rtl/>
        </w:rPr>
        <w:t>(</w:t>
      </w:r>
      <w:r w:rsidRPr="00DC2CF2">
        <w:rPr>
          <w:rFonts w:ascii="QCF_P200" w:hAnsi="QCF_P200" w:cs="QCF_P200"/>
          <w:sz w:val="38"/>
          <w:szCs w:val="38"/>
          <w:rtl/>
        </w:rPr>
        <w:t>ﮯ ﮰ ﮱ ﯓ ﯔ ﯕ ﯖ ﯗ ﯘ ﯙ ﯚ ﯛ ﯜ ﯝ ﯞ ﯟ ﯠ ﯡ ﯢ</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49"/>
      </w:r>
      <w:r w:rsidRPr="00DC2CF2">
        <w:rPr>
          <w:rStyle w:val="ae"/>
          <w:sz w:val="38"/>
          <w:szCs w:val="38"/>
          <w:rtl/>
        </w:rPr>
        <w:t>)</w:t>
      </w:r>
      <w:r w:rsidRPr="00DC2CF2">
        <w:rPr>
          <w:rStyle w:val="ae"/>
          <w:rFonts w:hint="cs"/>
          <w:sz w:val="38"/>
          <w:szCs w:val="38"/>
          <w:rtl/>
        </w:rPr>
        <w:t>،</w:t>
      </w:r>
      <w:r w:rsidRPr="00DC2CF2">
        <w:rPr>
          <w:sz w:val="38"/>
          <w:szCs w:val="38"/>
          <w:rtl/>
        </w:rPr>
        <w:t xml:space="preserve"> ويستوجب الخلود في جهنم مع لعنة الله تعالى وغضبه</w:t>
      </w:r>
      <w:r w:rsidRPr="00DC2CF2">
        <w:rPr>
          <w:rFonts w:hint="cs"/>
          <w:sz w:val="38"/>
          <w:szCs w:val="38"/>
          <w:rtl/>
        </w:rPr>
        <w:t>)</w:t>
      </w:r>
      <w:r w:rsidRPr="00DC2CF2">
        <w:rPr>
          <w:rStyle w:val="ae"/>
          <w:sz w:val="38"/>
          <w:szCs w:val="38"/>
          <w:rtl/>
        </w:rPr>
        <w:t>(</w:t>
      </w:r>
      <w:r w:rsidRPr="00DC2CF2">
        <w:rPr>
          <w:rStyle w:val="ae"/>
          <w:sz w:val="38"/>
          <w:szCs w:val="38"/>
          <w:rtl/>
        </w:rPr>
        <w:footnoteReference w:id="50"/>
      </w:r>
      <w:r w:rsidRPr="00DC2CF2">
        <w:rPr>
          <w:rStyle w:val="ae"/>
          <w:sz w:val="38"/>
          <w:szCs w:val="38"/>
          <w:rtl/>
        </w:rPr>
        <w:t>)</w:t>
      </w:r>
      <w:r w:rsidRPr="00DC2CF2">
        <w:rPr>
          <w:sz w:val="38"/>
          <w:szCs w:val="38"/>
          <w:rtl/>
        </w:rPr>
        <w:t>.</w:t>
      </w:r>
      <w:r w:rsidRPr="00DC2CF2">
        <w:rPr>
          <w:rFonts w:hint="cs"/>
          <w:sz w:val="38"/>
          <w:szCs w:val="38"/>
          <w:rtl/>
        </w:rPr>
        <w:t>.</w:t>
      </w:r>
    </w:p>
    <w:p w:rsidR="009E4ACF" w:rsidRPr="00DC2CF2" w:rsidRDefault="009E4ACF" w:rsidP="00FC784A">
      <w:pPr>
        <w:spacing w:before="100" w:beforeAutospacing="1" w:after="100" w:afterAutospacing="1" w:line="440" w:lineRule="exact"/>
        <w:ind w:firstLine="720"/>
        <w:rPr>
          <w:sz w:val="38"/>
          <w:szCs w:val="38"/>
          <w:rtl/>
        </w:rPr>
      </w:pPr>
      <w:r w:rsidRPr="00DC2CF2">
        <w:rPr>
          <w:rFonts w:hint="cs"/>
          <w:b/>
          <w:bCs/>
          <w:sz w:val="38"/>
          <w:szCs w:val="38"/>
          <w:rtl/>
        </w:rPr>
        <w:t>ثانيا:</w:t>
      </w:r>
      <w:r w:rsidRPr="00DC2CF2">
        <w:rPr>
          <w:rFonts w:hint="cs"/>
          <w:sz w:val="38"/>
          <w:szCs w:val="38"/>
          <w:rtl/>
        </w:rPr>
        <w:t xml:space="preserve"> أن تكفير الحكام يترتب عليه من التّمرد عليهم وحمل السلاح، وإشاعة الفوضى، </w:t>
      </w:r>
      <w:r w:rsidRPr="00DC2CF2">
        <w:rPr>
          <w:sz w:val="38"/>
          <w:szCs w:val="38"/>
          <w:rtl/>
        </w:rPr>
        <w:t>وانتهاك الأعراض, وسلب الأموال الخاصة والعامة, وتفجير المساكن والمركبات, وتخريب المنشآت, فهذه الأعمال وأمثالها محرمة شرعا بإجماع المسلمين؛ لما في ذلك من هتك لحرمة الأنفس المعصومة, وهتك لحرمة الأموال, وهتك لحرمات الأمن وال</w:t>
      </w:r>
      <w:r w:rsidRPr="00DC2CF2">
        <w:rPr>
          <w:rFonts w:hint="cs"/>
          <w:sz w:val="38"/>
          <w:szCs w:val="38"/>
          <w:rtl/>
        </w:rPr>
        <w:t>ا</w:t>
      </w:r>
      <w:r w:rsidRPr="00DC2CF2">
        <w:rPr>
          <w:sz w:val="38"/>
          <w:szCs w:val="38"/>
          <w:rtl/>
        </w:rPr>
        <w:t xml:space="preserve">ستقرار, وحياة الناس الآمنين المطمئنين في مساكنهم ومعايشهم, وغدوهم ورواحهم, وهتك للمصالح العامة التي لا غنى </w:t>
      </w:r>
      <w:r w:rsidRPr="00DC2CF2">
        <w:rPr>
          <w:sz w:val="38"/>
          <w:szCs w:val="38"/>
          <w:rtl/>
        </w:rPr>
        <w:lastRenderedPageBreak/>
        <w:t>للناس في حياتهم عنها</w:t>
      </w:r>
      <w:r w:rsidRPr="00DC2CF2">
        <w:rPr>
          <w:rStyle w:val="ae"/>
          <w:sz w:val="38"/>
          <w:szCs w:val="38"/>
          <w:rtl/>
        </w:rPr>
        <w:t>(</w:t>
      </w:r>
      <w:r w:rsidRPr="00DC2CF2">
        <w:rPr>
          <w:rStyle w:val="ae"/>
          <w:sz w:val="38"/>
          <w:szCs w:val="38"/>
          <w:rtl/>
        </w:rPr>
        <w:footnoteReference w:id="51"/>
      </w:r>
      <w:r w:rsidRPr="00DC2CF2">
        <w:rPr>
          <w:rStyle w:val="ae"/>
          <w:sz w:val="38"/>
          <w:szCs w:val="38"/>
          <w:rtl/>
        </w:rPr>
        <w:t>)</w:t>
      </w:r>
      <w:r w:rsidRPr="00DC2CF2">
        <w:rPr>
          <w:rFonts w:hint="cs"/>
          <w:sz w:val="38"/>
          <w:szCs w:val="38"/>
          <w:rtl/>
        </w:rPr>
        <w:t>.</w:t>
      </w:r>
    </w:p>
    <w:p w:rsidR="009E4ACF" w:rsidRPr="00DC2CF2" w:rsidRDefault="009E4ACF" w:rsidP="003A6692">
      <w:pPr>
        <w:spacing w:line="660" w:lineRule="exact"/>
        <w:ind w:firstLine="720"/>
        <w:rPr>
          <w:sz w:val="38"/>
          <w:szCs w:val="38"/>
          <w:rtl/>
        </w:rPr>
      </w:pPr>
      <w:r w:rsidRPr="00DC2CF2">
        <w:rPr>
          <w:rFonts w:hint="cs"/>
          <w:sz w:val="38"/>
          <w:szCs w:val="38"/>
          <w:rtl/>
        </w:rPr>
        <w:t xml:space="preserve">وهذه الأعمال التي ذُكرت هي كلها مشاهدة اليوم على الساحة جرّاء فعل التكفيريين الذين أشعلوا النار في كثير من بقاع العالم الإسلامي، وهذه الأفعال ليست حديثة عهد بل التاريخ يشهد عليهم، كما في مناصحة وهب بن منبه: </w:t>
      </w:r>
    </w:p>
    <w:p w:rsidR="009E4ACF" w:rsidRPr="00DC2CF2" w:rsidRDefault="009E4ACF" w:rsidP="003A6692">
      <w:pPr>
        <w:spacing w:line="660" w:lineRule="exact"/>
        <w:ind w:firstLine="720"/>
        <w:rPr>
          <w:sz w:val="38"/>
          <w:szCs w:val="38"/>
          <w:rtl/>
        </w:rPr>
      </w:pPr>
      <w:r w:rsidRPr="00DC2CF2">
        <w:rPr>
          <w:rFonts w:hint="cs"/>
          <w:sz w:val="38"/>
          <w:szCs w:val="38"/>
          <w:rtl/>
        </w:rPr>
        <w:t>(</w:t>
      </w:r>
      <w:r w:rsidRPr="00DC2CF2">
        <w:rPr>
          <w:sz w:val="38"/>
          <w:szCs w:val="38"/>
          <w:rtl/>
        </w:rPr>
        <w:t>ولو أمكن الله الخوارج من رأيهم</w:t>
      </w:r>
      <w:r w:rsidRPr="00DC2CF2">
        <w:rPr>
          <w:rFonts w:hint="cs"/>
          <w:sz w:val="38"/>
          <w:szCs w:val="38"/>
          <w:rtl/>
        </w:rPr>
        <w:t>؛</w:t>
      </w:r>
      <w:r w:rsidRPr="00DC2CF2">
        <w:rPr>
          <w:sz w:val="38"/>
          <w:szCs w:val="38"/>
          <w:rtl/>
        </w:rPr>
        <w:t xml:space="preserve"> لفسدت الأرض</w:t>
      </w:r>
      <w:r w:rsidRPr="00DC2CF2">
        <w:rPr>
          <w:rFonts w:hint="cs"/>
          <w:sz w:val="38"/>
          <w:szCs w:val="38"/>
          <w:rtl/>
        </w:rPr>
        <w:t>،</w:t>
      </w:r>
      <w:r w:rsidRPr="00DC2CF2">
        <w:rPr>
          <w:sz w:val="38"/>
          <w:szCs w:val="38"/>
          <w:rtl/>
        </w:rPr>
        <w:t xml:space="preserve"> وقطعت السبل</w:t>
      </w:r>
      <w:r w:rsidRPr="00DC2CF2">
        <w:rPr>
          <w:rFonts w:hint="cs"/>
          <w:sz w:val="38"/>
          <w:szCs w:val="38"/>
          <w:rtl/>
        </w:rPr>
        <w:t>،</w:t>
      </w:r>
      <w:r w:rsidRPr="00DC2CF2">
        <w:rPr>
          <w:sz w:val="38"/>
          <w:szCs w:val="38"/>
          <w:rtl/>
        </w:rPr>
        <w:t xml:space="preserve"> وقطع الحج عن بيت الله الحرام</w:t>
      </w:r>
      <w:r w:rsidRPr="00DC2CF2">
        <w:rPr>
          <w:rFonts w:hint="cs"/>
          <w:sz w:val="38"/>
          <w:szCs w:val="38"/>
          <w:rtl/>
        </w:rPr>
        <w:t>،</w:t>
      </w:r>
      <w:r w:rsidRPr="00DC2CF2">
        <w:rPr>
          <w:sz w:val="38"/>
          <w:szCs w:val="38"/>
          <w:rtl/>
        </w:rPr>
        <w:t xml:space="preserve"> وإذن لعاد </w:t>
      </w:r>
      <w:r w:rsidRPr="00DC2CF2">
        <w:rPr>
          <w:rFonts w:hint="cs"/>
          <w:sz w:val="38"/>
          <w:szCs w:val="38"/>
          <w:rtl/>
        </w:rPr>
        <w:t>أ</w:t>
      </w:r>
      <w:r w:rsidRPr="00DC2CF2">
        <w:rPr>
          <w:sz w:val="38"/>
          <w:szCs w:val="38"/>
          <w:rtl/>
        </w:rPr>
        <w:t>مر ال</w:t>
      </w:r>
      <w:r w:rsidRPr="00DC2CF2">
        <w:rPr>
          <w:rFonts w:hint="cs"/>
          <w:sz w:val="38"/>
          <w:szCs w:val="38"/>
          <w:rtl/>
        </w:rPr>
        <w:t>إ</w:t>
      </w:r>
      <w:r w:rsidRPr="00DC2CF2">
        <w:rPr>
          <w:sz w:val="38"/>
          <w:szCs w:val="38"/>
          <w:rtl/>
        </w:rPr>
        <w:t>سلام جاهلية حتى يعود الناس يستعينون برؤوس الجبال كما كانوا في الجاهلية</w:t>
      </w:r>
      <w:r w:rsidRPr="00DC2CF2">
        <w:rPr>
          <w:rFonts w:hint="cs"/>
          <w:sz w:val="38"/>
          <w:szCs w:val="38"/>
          <w:rtl/>
        </w:rPr>
        <w:t>،</w:t>
      </w:r>
      <w:r w:rsidRPr="00DC2CF2">
        <w:rPr>
          <w:sz w:val="38"/>
          <w:szCs w:val="38"/>
          <w:rtl/>
        </w:rPr>
        <w:t xml:space="preserve"> وإذن لقام </w:t>
      </w:r>
      <w:r w:rsidRPr="00DC2CF2">
        <w:rPr>
          <w:rFonts w:hint="cs"/>
          <w:sz w:val="38"/>
          <w:szCs w:val="38"/>
          <w:rtl/>
        </w:rPr>
        <w:t>أ</w:t>
      </w:r>
      <w:r w:rsidRPr="00DC2CF2">
        <w:rPr>
          <w:sz w:val="38"/>
          <w:szCs w:val="38"/>
          <w:rtl/>
        </w:rPr>
        <w:t xml:space="preserve">كثر من عشرة </w:t>
      </w:r>
      <w:r w:rsidRPr="00DC2CF2">
        <w:rPr>
          <w:rFonts w:hint="cs"/>
          <w:sz w:val="38"/>
          <w:szCs w:val="38"/>
          <w:rtl/>
        </w:rPr>
        <w:t>أ</w:t>
      </w:r>
      <w:r w:rsidRPr="00DC2CF2">
        <w:rPr>
          <w:sz w:val="38"/>
          <w:szCs w:val="38"/>
          <w:rtl/>
        </w:rPr>
        <w:t xml:space="preserve">و عشرين رجلا ليس منهم رجل الا وهو يدعو </w:t>
      </w:r>
      <w:r w:rsidRPr="00DC2CF2">
        <w:rPr>
          <w:rFonts w:hint="cs"/>
          <w:sz w:val="38"/>
          <w:szCs w:val="38"/>
          <w:rtl/>
        </w:rPr>
        <w:t>إ</w:t>
      </w:r>
      <w:r w:rsidRPr="00DC2CF2">
        <w:rPr>
          <w:sz w:val="38"/>
          <w:szCs w:val="38"/>
          <w:rtl/>
        </w:rPr>
        <w:t>لى نفسه بالخلافة</w:t>
      </w:r>
      <w:r w:rsidRPr="00DC2CF2">
        <w:rPr>
          <w:rFonts w:hint="cs"/>
          <w:sz w:val="38"/>
          <w:szCs w:val="38"/>
          <w:rtl/>
        </w:rPr>
        <w:t>،</w:t>
      </w:r>
      <w:r w:rsidRPr="00DC2CF2">
        <w:rPr>
          <w:sz w:val="38"/>
          <w:szCs w:val="38"/>
          <w:rtl/>
        </w:rPr>
        <w:t xml:space="preserve"> ومع كل رجل منهم أكثر من عشرة آلاف يقاتل بعضهم بعضا</w:t>
      </w:r>
      <w:r w:rsidRPr="00DC2CF2">
        <w:rPr>
          <w:rFonts w:hint="cs"/>
          <w:sz w:val="38"/>
          <w:szCs w:val="38"/>
          <w:rtl/>
        </w:rPr>
        <w:t>ً</w:t>
      </w:r>
      <w:r w:rsidRPr="00DC2CF2">
        <w:rPr>
          <w:sz w:val="38"/>
          <w:szCs w:val="38"/>
          <w:rtl/>
        </w:rPr>
        <w:t xml:space="preserve"> ويشهد بعضهم على بعض بالكفر</w:t>
      </w:r>
      <w:r w:rsidRPr="00DC2CF2">
        <w:rPr>
          <w:rFonts w:hint="cs"/>
          <w:sz w:val="38"/>
          <w:szCs w:val="38"/>
          <w:rtl/>
        </w:rPr>
        <w:t>؛</w:t>
      </w:r>
      <w:r w:rsidRPr="00DC2CF2">
        <w:rPr>
          <w:sz w:val="38"/>
          <w:szCs w:val="38"/>
          <w:rtl/>
        </w:rPr>
        <w:t xml:space="preserve"> حتى يصبح الرجل المؤمن خائفا</w:t>
      </w:r>
      <w:r w:rsidRPr="00DC2CF2">
        <w:rPr>
          <w:rFonts w:hint="cs"/>
          <w:sz w:val="38"/>
          <w:szCs w:val="38"/>
          <w:rtl/>
        </w:rPr>
        <w:t>ً</w:t>
      </w:r>
      <w:r w:rsidRPr="00DC2CF2">
        <w:rPr>
          <w:sz w:val="38"/>
          <w:szCs w:val="38"/>
          <w:rtl/>
        </w:rPr>
        <w:t xml:space="preserve"> على نفسه ودينه ودمه وأهله وماله لا يدري أين يسلك </w:t>
      </w:r>
      <w:r w:rsidRPr="00DC2CF2">
        <w:rPr>
          <w:rFonts w:hint="cs"/>
          <w:sz w:val="38"/>
          <w:szCs w:val="38"/>
          <w:rtl/>
        </w:rPr>
        <w:t>أ</w:t>
      </w:r>
      <w:r w:rsidRPr="00DC2CF2">
        <w:rPr>
          <w:sz w:val="38"/>
          <w:szCs w:val="38"/>
          <w:rtl/>
        </w:rPr>
        <w:t>و مع من يكون</w:t>
      </w:r>
      <w:r w:rsidRPr="00DC2CF2">
        <w:rPr>
          <w:rFonts w:hint="cs"/>
          <w:sz w:val="38"/>
          <w:szCs w:val="38"/>
          <w:rtl/>
        </w:rPr>
        <w:t>.</w:t>
      </w:r>
      <w:r w:rsidRPr="00DC2CF2">
        <w:rPr>
          <w:sz w:val="38"/>
          <w:szCs w:val="38"/>
          <w:rtl/>
        </w:rPr>
        <w:t xml:space="preserve"> </w:t>
      </w:r>
    </w:p>
    <w:p w:rsidR="009E4ACF" w:rsidRPr="00DC2CF2" w:rsidRDefault="009E4ACF" w:rsidP="003A6692">
      <w:pPr>
        <w:spacing w:line="660" w:lineRule="exact"/>
        <w:ind w:firstLine="720"/>
        <w:rPr>
          <w:sz w:val="38"/>
          <w:szCs w:val="38"/>
          <w:rtl/>
        </w:rPr>
      </w:pPr>
      <w:r w:rsidRPr="00DC2CF2">
        <w:rPr>
          <w:sz w:val="38"/>
          <w:szCs w:val="38"/>
          <w:rtl/>
        </w:rPr>
        <w:t xml:space="preserve"> غير </w:t>
      </w:r>
      <w:r w:rsidRPr="00DC2CF2">
        <w:rPr>
          <w:rFonts w:hint="cs"/>
          <w:sz w:val="38"/>
          <w:szCs w:val="38"/>
          <w:rtl/>
        </w:rPr>
        <w:t>أ</w:t>
      </w:r>
      <w:r w:rsidRPr="00DC2CF2">
        <w:rPr>
          <w:sz w:val="38"/>
          <w:szCs w:val="38"/>
          <w:rtl/>
        </w:rPr>
        <w:t>ن الله بحكم</w:t>
      </w:r>
      <w:r w:rsidRPr="00DC2CF2">
        <w:rPr>
          <w:rFonts w:hint="cs"/>
          <w:sz w:val="38"/>
          <w:szCs w:val="38"/>
          <w:rtl/>
        </w:rPr>
        <w:t>ت</w:t>
      </w:r>
      <w:r w:rsidRPr="00DC2CF2">
        <w:rPr>
          <w:sz w:val="38"/>
          <w:szCs w:val="38"/>
          <w:rtl/>
        </w:rPr>
        <w:t>ه وعلمه ورحمته نظر لهذه الأمة فأحسن النظر لهم فجمعهم وألف بين قلوبهم على رجل واحد ليس من الخوارج فحقن الله به دماؤهم وستر به عوراتهم وعورات ذراريه</w:t>
      </w:r>
      <w:r w:rsidRPr="00DC2CF2">
        <w:rPr>
          <w:rFonts w:hint="cs"/>
          <w:sz w:val="38"/>
          <w:szCs w:val="38"/>
          <w:rtl/>
        </w:rPr>
        <w:t xml:space="preserve"> </w:t>
      </w:r>
      <w:r w:rsidRPr="00DC2CF2">
        <w:rPr>
          <w:sz w:val="38"/>
          <w:szCs w:val="38"/>
          <w:rtl/>
        </w:rPr>
        <w:t>وجمع به فرقتهم و</w:t>
      </w:r>
      <w:r w:rsidRPr="00DC2CF2">
        <w:rPr>
          <w:rFonts w:hint="cs"/>
          <w:sz w:val="38"/>
          <w:szCs w:val="38"/>
          <w:rtl/>
        </w:rPr>
        <w:t>أ</w:t>
      </w:r>
      <w:r w:rsidRPr="00DC2CF2">
        <w:rPr>
          <w:sz w:val="38"/>
          <w:szCs w:val="38"/>
          <w:rtl/>
        </w:rPr>
        <w:t xml:space="preserve">من به سبلهم وقاتل به عن بيضة المسلمين عدوهم وأقام به حدودهم وأنصف به مظلومهم وجاهد به ظالمهم رحمة من الله رحمهم بها </w:t>
      </w:r>
      <w:r w:rsidRPr="00DC2CF2">
        <w:rPr>
          <w:rFonts w:hint="cs"/>
          <w:sz w:val="38"/>
          <w:szCs w:val="38"/>
          <w:rtl/>
        </w:rPr>
        <w:t>.</w:t>
      </w:r>
    </w:p>
    <w:p w:rsidR="009E4ACF" w:rsidRPr="00DC2CF2" w:rsidRDefault="009E4ACF" w:rsidP="003A6692">
      <w:pPr>
        <w:spacing w:line="660" w:lineRule="exact"/>
        <w:ind w:firstLine="720"/>
        <w:rPr>
          <w:sz w:val="38"/>
          <w:szCs w:val="38"/>
          <w:rtl/>
        </w:rPr>
      </w:pPr>
      <w:r w:rsidRPr="00DC2CF2">
        <w:rPr>
          <w:sz w:val="38"/>
          <w:szCs w:val="38"/>
          <w:rtl/>
        </w:rPr>
        <w:t xml:space="preserve"> قال الله تعالى في كتاب</w:t>
      </w:r>
      <w:r w:rsidRPr="00DC2CF2">
        <w:rPr>
          <w:rFonts w:hint="cs"/>
          <w:sz w:val="38"/>
          <w:szCs w:val="38"/>
          <w:rtl/>
        </w:rPr>
        <w:t>ه:</w:t>
      </w:r>
      <w:r w:rsidRPr="00DC2CF2">
        <w:rPr>
          <w:sz w:val="38"/>
          <w:szCs w:val="38"/>
          <w:rtl/>
        </w:rPr>
        <w:t xml:space="preserve"> </w:t>
      </w:r>
      <w:r w:rsidRPr="00DC2CF2">
        <w:rPr>
          <w:rFonts w:ascii="QCF_BSML" w:hAnsi="QCF_BSML" w:cs="QCF_BSML"/>
          <w:b/>
          <w:bCs/>
          <w:sz w:val="38"/>
          <w:szCs w:val="38"/>
          <w:rtl/>
        </w:rPr>
        <w:t>(</w:t>
      </w:r>
      <w:r w:rsidRPr="00DC2CF2">
        <w:rPr>
          <w:rFonts w:ascii="QCF_P041" w:hAnsi="QCF_P041" w:cs="QCF_P041"/>
          <w:sz w:val="38"/>
          <w:szCs w:val="38"/>
          <w:rtl/>
        </w:rPr>
        <w:t xml:space="preserve">ﮰ ﮱ ﯓ ﯔ ﯕ </w:t>
      </w:r>
      <w:r w:rsidRPr="00DC2CF2">
        <w:rPr>
          <w:rFonts w:ascii="QCF_P041" w:hAnsi="QCF_P041" w:cs="QCF_P041"/>
          <w:sz w:val="38"/>
          <w:szCs w:val="38"/>
          <w:rtl/>
        </w:rPr>
        <w:lastRenderedPageBreak/>
        <w:t>ﯖ</w:t>
      </w:r>
      <w:r w:rsidRPr="00DC2CF2">
        <w:rPr>
          <w:rFonts w:ascii="Traditional Arabic" w:hAnsi="Traditional Arabic"/>
          <w:sz w:val="38"/>
          <w:szCs w:val="38"/>
          <w:rtl/>
        </w:rPr>
        <w:t>﴾</w:t>
      </w:r>
      <w:r w:rsidRPr="00DC2CF2">
        <w:rPr>
          <w:rFonts w:ascii="Traditional Arabic" w:hAnsi="Traditional Arabic" w:hint="cs"/>
          <w:sz w:val="38"/>
          <w:szCs w:val="38"/>
          <w:rtl/>
        </w:rPr>
        <w:t xml:space="preserve"> إلى </w:t>
      </w:r>
      <w:r w:rsidRPr="00DC2CF2">
        <w:rPr>
          <w:rFonts w:ascii="Traditional Arabic" w:hAnsi="Traditional Arabic"/>
          <w:sz w:val="38"/>
          <w:szCs w:val="38"/>
          <w:rtl/>
        </w:rPr>
        <w:t>﴿</w:t>
      </w:r>
      <w:r w:rsidRPr="00DC2CF2">
        <w:rPr>
          <w:rFonts w:ascii="QCF_P041" w:hAnsi="QCF_P041" w:cs="QCF_P041" w:hint="cs"/>
          <w:sz w:val="38"/>
          <w:szCs w:val="38"/>
          <w:rtl/>
        </w:rPr>
        <w:t xml:space="preserve"> </w:t>
      </w:r>
      <w:r w:rsidRPr="00DC2CF2">
        <w:rPr>
          <w:rFonts w:ascii="QCF_P041" w:hAnsi="QCF_P041" w:cs="QCF_P041"/>
          <w:sz w:val="38"/>
          <w:szCs w:val="38"/>
          <w:rtl/>
        </w:rPr>
        <w:t>ﯞ</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52"/>
      </w:r>
      <w:r w:rsidRPr="00DC2CF2">
        <w:rPr>
          <w:rStyle w:val="ae"/>
          <w:sz w:val="38"/>
          <w:szCs w:val="38"/>
          <w:rtl/>
        </w:rPr>
        <w:t>)</w:t>
      </w:r>
      <w:r w:rsidR="00710C9E">
        <w:rPr>
          <w:rFonts w:hint="cs"/>
          <w:sz w:val="38"/>
          <w:szCs w:val="38"/>
          <w:rtl/>
        </w:rPr>
        <w:t xml:space="preserve"> </w:t>
      </w:r>
      <w:r w:rsidRPr="00DC2CF2">
        <w:rPr>
          <w:rFonts w:ascii="QCF_BSML" w:hAnsi="QCF_BSML" w:cs="QCF_BSML"/>
          <w:b/>
          <w:bCs/>
          <w:sz w:val="38"/>
          <w:szCs w:val="38"/>
          <w:rtl/>
        </w:rPr>
        <w:t>(</w:t>
      </w:r>
      <w:r w:rsidRPr="00DC2CF2">
        <w:rPr>
          <w:rFonts w:ascii="QCF_P063" w:hAnsi="QCF_P063" w:cs="QCF_P063"/>
          <w:sz w:val="38"/>
          <w:szCs w:val="38"/>
          <w:rtl/>
        </w:rPr>
        <w:t>ﭱ ﭲ ﭳ ﭴ</w:t>
      </w:r>
      <w:r w:rsidRPr="00DC2CF2">
        <w:rPr>
          <w:rFonts w:ascii="Traditional Arabic" w:hAnsi="Traditional Arabic"/>
          <w:sz w:val="38"/>
          <w:szCs w:val="38"/>
          <w:rtl/>
        </w:rPr>
        <w:t>﴾</w:t>
      </w:r>
      <w:r w:rsidRPr="00DC2CF2">
        <w:rPr>
          <w:rFonts w:ascii="QCF_P063" w:hAnsi="QCF_P063" w:cs="QCF_P063" w:hint="cs"/>
          <w:sz w:val="38"/>
          <w:szCs w:val="38"/>
          <w:rtl/>
        </w:rPr>
        <w:t xml:space="preserve">   </w:t>
      </w:r>
      <w:r w:rsidRPr="00DC2CF2">
        <w:rPr>
          <w:sz w:val="38"/>
          <w:szCs w:val="38"/>
          <w:rtl/>
        </w:rPr>
        <w:t xml:space="preserve">حتى بلغ </w:t>
      </w:r>
      <w:r w:rsidRPr="00DC2CF2">
        <w:rPr>
          <w:rFonts w:ascii="Traditional Arabic" w:hAnsi="Traditional Arabic"/>
          <w:sz w:val="38"/>
          <w:szCs w:val="38"/>
          <w:rtl/>
        </w:rPr>
        <w:t>﴿</w:t>
      </w:r>
      <w:r w:rsidRPr="00DC2CF2">
        <w:rPr>
          <w:rFonts w:ascii="QCF_P063" w:hAnsi="QCF_P063" w:cs="QCF_P063"/>
          <w:sz w:val="38"/>
          <w:szCs w:val="38"/>
          <w:rtl/>
        </w:rPr>
        <w:t>ﮓ ﮔ</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53"/>
      </w:r>
      <w:r w:rsidRPr="00DC2CF2">
        <w:rPr>
          <w:rStyle w:val="ae"/>
          <w:sz w:val="38"/>
          <w:szCs w:val="38"/>
          <w:rtl/>
        </w:rPr>
        <w:t>)</w:t>
      </w:r>
      <w:r w:rsidRPr="00DC2CF2">
        <w:rPr>
          <w:sz w:val="38"/>
          <w:szCs w:val="38"/>
          <w:rtl/>
        </w:rPr>
        <w:t xml:space="preserve"> وقال الله تعالى</w:t>
      </w:r>
      <w:r w:rsidRPr="00DC2CF2">
        <w:rPr>
          <w:rFonts w:hint="cs"/>
          <w:sz w:val="38"/>
          <w:szCs w:val="38"/>
          <w:rtl/>
        </w:rPr>
        <w:t>:</w:t>
      </w:r>
      <w:r w:rsidRPr="00DC2CF2">
        <w:rPr>
          <w:sz w:val="38"/>
          <w:szCs w:val="38"/>
          <w:rtl/>
        </w:rPr>
        <w:t xml:space="preserve"> </w:t>
      </w:r>
      <w:r w:rsidRPr="00DC2CF2">
        <w:rPr>
          <w:rFonts w:ascii="QCF_BSML" w:hAnsi="QCF_BSML" w:cs="QCF_BSML"/>
          <w:b/>
          <w:bCs/>
          <w:sz w:val="38"/>
          <w:szCs w:val="38"/>
          <w:rtl/>
        </w:rPr>
        <w:t>(</w:t>
      </w:r>
      <w:r w:rsidRPr="00DC2CF2">
        <w:rPr>
          <w:rFonts w:ascii="QCF_P473" w:hAnsi="QCF_P473" w:cs="QCF_P473"/>
          <w:sz w:val="38"/>
          <w:szCs w:val="38"/>
          <w:rtl/>
        </w:rPr>
        <w:t xml:space="preserve">ﭥ ﭦ ﭧ ﭨ ﭩ </w:t>
      </w:r>
      <w:r w:rsidRPr="00DC2CF2">
        <w:rPr>
          <w:rFonts w:ascii="Traditional Arabic" w:hAnsi="Traditional Arabic"/>
          <w:sz w:val="38"/>
          <w:szCs w:val="38"/>
          <w:rtl/>
        </w:rPr>
        <w:t>﴾</w:t>
      </w:r>
      <w:r w:rsidRPr="00DC2CF2">
        <w:rPr>
          <w:rFonts w:ascii="QCF_P473" w:hAnsi="QCF_P473" w:cs="QCF_P473" w:hint="cs"/>
          <w:sz w:val="38"/>
          <w:szCs w:val="38"/>
          <w:rtl/>
        </w:rPr>
        <w:t xml:space="preserve"> </w:t>
      </w:r>
      <w:r w:rsidRPr="00DC2CF2">
        <w:rPr>
          <w:sz w:val="38"/>
          <w:szCs w:val="38"/>
          <w:rtl/>
        </w:rPr>
        <w:t>إلى</w:t>
      </w:r>
      <w:r w:rsidRPr="00DC2CF2">
        <w:rPr>
          <w:rFonts w:hint="cs"/>
          <w:sz w:val="38"/>
          <w:szCs w:val="38"/>
          <w:rtl/>
        </w:rPr>
        <w:t xml:space="preserve"> </w:t>
      </w:r>
      <w:r w:rsidRPr="00DC2CF2">
        <w:rPr>
          <w:rFonts w:ascii="Traditional Arabic" w:hAnsi="Traditional Arabic"/>
          <w:sz w:val="38"/>
          <w:szCs w:val="38"/>
          <w:rtl/>
        </w:rPr>
        <w:t>﴿</w:t>
      </w:r>
      <w:r w:rsidRPr="00DC2CF2">
        <w:rPr>
          <w:rFonts w:ascii="QCF_P473" w:hAnsi="QCF_P473" w:cs="QCF_P473" w:hint="cs"/>
          <w:sz w:val="38"/>
          <w:szCs w:val="38"/>
          <w:rtl/>
        </w:rPr>
        <w:t xml:space="preserve"> </w:t>
      </w:r>
      <w:r w:rsidRPr="00DC2CF2">
        <w:rPr>
          <w:rFonts w:ascii="QCF_P473" w:hAnsi="QCF_P473" w:cs="QCF_P473"/>
          <w:sz w:val="38"/>
          <w:szCs w:val="38"/>
          <w:rtl/>
        </w:rPr>
        <w:t>ﭯ ﭰ</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54"/>
      </w:r>
      <w:r w:rsidRPr="00DC2CF2">
        <w:rPr>
          <w:rStyle w:val="ae"/>
          <w:sz w:val="38"/>
          <w:szCs w:val="38"/>
          <w:rtl/>
        </w:rPr>
        <w:t xml:space="preserve">) </w:t>
      </w:r>
      <w:r w:rsidRPr="00DC2CF2">
        <w:rPr>
          <w:rFonts w:hint="cs"/>
          <w:sz w:val="38"/>
          <w:szCs w:val="38"/>
          <w:rtl/>
        </w:rPr>
        <w:t xml:space="preserve"> </w:t>
      </w:r>
      <w:r w:rsidRPr="00DC2CF2">
        <w:rPr>
          <w:sz w:val="38"/>
          <w:szCs w:val="38"/>
          <w:rtl/>
        </w:rPr>
        <w:t xml:space="preserve"> فأين هم من هذه الآية فلو كانوا مؤمنين نصروا</w:t>
      </w:r>
      <w:r w:rsidRPr="00DC2CF2">
        <w:rPr>
          <w:rFonts w:hint="cs"/>
          <w:sz w:val="38"/>
          <w:szCs w:val="38"/>
          <w:rtl/>
        </w:rPr>
        <w:t xml:space="preserve">، </w:t>
      </w:r>
      <w:r w:rsidRPr="00DC2CF2">
        <w:rPr>
          <w:sz w:val="38"/>
          <w:szCs w:val="38"/>
          <w:rtl/>
        </w:rPr>
        <w:t>وقال</w:t>
      </w:r>
      <w:r w:rsidRPr="00DC2CF2">
        <w:rPr>
          <w:rFonts w:hint="cs"/>
          <w:sz w:val="38"/>
          <w:szCs w:val="38"/>
          <w:rtl/>
        </w:rPr>
        <w:t>:</w:t>
      </w:r>
      <w:r w:rsidRPr="00DC2CF2">
        <w:rPr>
          <w:sz w:val="38"/>
          <w:szCs w:val="38"/>
          <w:rtl/>
        </w:rPr>
        <w:t xml:space="preserve"> </w:t>
      </w:r>
      <w:r w:rsidRPr="00DC2CF2">
        <w:rPr>
          <w:rFonts w:ascii="QCF_BSML" w:hAnsi="QCF_BSML" w:cs="QCF_BSML"/>
          <w:b/>
          <w:bCs/>
          <w:sz w:val="38"/>
          <w:szCs w:val="38"/>
          <w:rtl/>
        </w:rPr>
        <w:t>(</w:t>
      </w:r>
      <w:r w:rsidRPr="00DC2CF2">
        <w:rPr>
          <w:rFonts w:ascii="QCF_P452" w:hAnsi="QCF_P452" w:cs="QCF_P452"/>
          <w:sz w:val="38"/>
          <w:szCs w:val="38"/>
          <w:rtl/>
        </w:rPr>
        <w:t>ﮮ ﮯ ﮰ ﮱ ﯓ</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55"/>
      </w:r>
      <w:r w:rsidRPr="00DC2CF2">
        <w:rPr>
          <w:rStyle w:val="ae"/>
          <w:sz w:val="38"/>
          <w:szCs w:val="38"/>
          <w:rtl/>
        </w:rPr>
        <w:t xml:space="preserve">) </w:t>
      </w:r>
      <w:r w:rsidRPr="00DC2CF2">
        <w:rPr>
          <w:rFonts w:hint="cs"/>
          <w:sz w:val="38"/>
          <w:szCs w:val="38"/>
          <w:rtl/>
        </w:rPr>
        <w:t xml:space="preserve"> </w:t>
      </w:r>
      <w:r w:rsidRPr="00DC2CF2">
        <w:rPr>
          <w:sz w:val="38"/>
          <w:szCs w:val="38"/>
          <w:rtl/>
        </w:rPr>
        <w:t xml:space="preserve"> </w:t>
      </w:r>
      <w:r w:rsidRPr="00DC2CF2">
        <w:rPr>
          <w:rFonts w:ascii="QCF_BSML" w:hAnsi="QCF_BSML" w:cs="QCF_BSML"/>
          <w:b/>
          <w:bCs/>
          <w:sz w:val="38"/>
          <w:szCs w:val="38"/>
          <w:rtl/>
        </w:rPr>
        <w:t>(</w:t>
      </w:r>
      <w:r w:rsidRPr="00DC2CF2">
        <w:rPr>
          <w:rFonts w:ascii="QCF_P452" w:hAnsi="QCF_P452" w:cs="QCF_P452"/>
          <w:sz w:val="38"/>
          <w:szCs w:val="38"/>
          <w:rtl/>
        </w:rPr>
        <w:t xml:space="preserve">ﯕ ﯖ ﯗ </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56"/>
      </w:r>
      <w:r w:rsidRPr="00DC2CF2">
        <w:rPr>
          <w:rStyle w:val="ae"/>
          <w:sz w:val="38"/>
          <w:szCs w:val="38"/>
          <w:rtl/>
        </w:rPr>
        <w:t xml:space="preserve">) </w:t>
      </w:r>
      <w:r w:rsidRPr="00DC2CF2">
        <w:rPr>
          <w:rFonts w:ascii="QCF_BSML" w:hAnsi="QCF_BSML" w:cs="QCF_BSML"/>
          <w:b/>
          <w:bCs/>
          <w:sz w:val="38"/>
          <w:szCs w:val="38"/>
          <w:rtl/>
        </w:rPr>
        <w:t>(</w:t>
      </w:r>
      <w:r w:rsidRPr="00DC2CF2">
        <w:rPr>
          <w:rFonts w:ascii="QCF_P452" w:hAnsi="QCF_P452" w:cs="QCF_P452"/>
          <w:sz w:val="38"/>
          <w:szCs w:val="38"/>
          <w:rtl/>
        </w:rPr>
        <w:t xml:space="preserve">ﯙ ﯚ ﯛ ﯜ </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57"/>
      </w:r>
      <w:r w:rsidRPr="00DC2CF2">
        <w:rPr>
          <w:rStyle w:val="ae"/>
          <w:sz w:val="38"/>
          <w:szCs w:val="38"/>
          <w:rtl/>
        </w:rPr>
        <w:t xml:space="preserve">) </w:t>
      </w:r>
      <w:r w:rsidRPr="00DC2CF2">
        <w:rPr>
          <w:rFonts w:hint="cs"/>
          <w:sz w:val="38"/>
          <w:szCs w:val="38"/>
          <w:rtl/>
        </w:rPr>
        <w:t>)</w:t>
      </w:r>
      <w:r w:rsidRPr="00DC2CF2">
        <w:rPr>
          <w:rStyle w:val="ae"/>
          <w:sz w:val="38"/>
          <w:szCs w:val="38"/>
          <w:rtl/>
        </w:rPr>
        <w:t>(</w:t>
      </w:r>
      <w:r w:rsidRPr="00DC2CF2">
        <w:rPr>
          <w:rStyle w:val="ae"/>
          <w:sz w:val="38"/>
          <w:szCs w:val="38"/>
          <w:rtl/>
        </w:rPr>
        <w:footnoteReference w:id="58"/>
      </w:r>
      <w:r w:rsidRPr="00DC2CF2">
        <w:rPr>
          <w:rStyle w:val="ae"/>
          <w:sz w:val="38"/>
          <w:szCs w:val="38"/>
          <w:rtl/>
        </w:rPr>
        <w:t>)</w:t>
      </w:r>
      <w:r w:rsidRPr="00DC2CF2">
        <w:rPr>
          <w:rFonts w:hint="cs"/>
          <w:sz w:val="38"/>
          <w:szCs w:val="38"/>
          <w:rtl/>
        </w:rPr>
        <w:t>.</w:t>
      </w:r>
    </w:p>
    <w:p w:rsidR="009E4ACF" w:rsidRPr="00DC2CF2" w:rsidRDefault="009E4ACF" w:rsidP="003A6692">
      <w:pPr>
        <w:spacing w:line="660" w:lineRule="exact"/>
        <w:ind w:firstLine="720"/>
        <w:rPr>
          <w:sz w:val="38"/>
          <w:szCs w:val="38"/>
          <w:rtl/>
        </w:rPr>
      </w:pPr>
      <w:r w:rsidRPr="00DC2CF2">
        <w:rPr>
          <w:rFonts w:hint="cs"/>
          <w:sz w:val="38"/>
          <w:szCs w:val="38"/>
          <w:rtl/>
        </w:rPr>
        <w:t>ومن رحمة الله عز وجل أن لم يقم للخوارج قائمة - إلا ما كان شيئا يسيرا لا يذكر- منذ أن ظهروا وإلى يومنا، كما أن التاريخ سجّل أن الخلفاء والملوك والأمراء قد وقفوا لهم بالمرصاد وهذا ما ينبغي فعله لأن شرّهم</w:t>
      </w:r>
      <w:r w:rsidR="004453D5">
        <w:rPr>
          <w:rFonts w:hint="cs"/>
          <w:sz w:val="38"/>
          <w:szCs w:val="38"/>
          <w:rtl/>
        </w:rPr>
        <w:t xml:space="preserve"> على الأمة</w:t>
      </w:r>
      <w:r w:rsidRPr="00DC2CF2">
        <w:rPr>
          <w:rFonts w:hint="cs"/>
          <w:sz w:val="38"/>
          <w:szCs w:val="38"/>
          <w:rtl/>
        </w:rPr>
        <w:t xml:space="preserve"> عظيم.</w:t>
      </w:r>
    </w:p>
    <w:p w:rsidR="009E4ACF" w:rsidRPr="00DC2CF2" w:rsidRDefault="009E4ACF" w:rsidP="003A6692">
      <w:pPr>
        <w:widowControl/>
        <w:spacing w:line="660" w:lineRule="exact"/>
        <w:ind w:firstLine="720"/>
        <w:rPr>
          <w:sz w:val="38"/>
          <w:szCs w:val="38"/>
          <w:rtl/>
        </w:rPr>
      </w:pPr>
      <w:r w:rsidRPr="00DC2CF2">
        <w:rPr>
          <w:rFonts w:hint="cs"/>
          <w:sz w:val="38"/>
          <w:szCs w:val="38"/>
          <w:rtl/>
        </w:rPr>
        <w:t xml:space="preserve">ومن هنا فالواجب على المسلم عدم الانجرار وراء النداءات التي يطلقها الخوارج والتكفيريون من نزع الولاية من الولاة المصلحين العاملين بالكتاب والسنة، القائمين للأمر بالمعروف والنهي عن المنكر، ففي الخروج عليهم مفاسد كثيرة أكثر مما يتوقعه الخارج عليه، يقول الإمام ابن أبي العز: </w:t>
      </w:r>
    </w:p>
    <w:p w:rsidR="009E4ACF" w:rsidRPr="00DC2CF2" w:rsidRDefault="009E4ACF" w:rsidP="003A6692">
      <w:pPr>
        <w:widowControl/>
        <w:spacing w:line="660" w:lineRule="exact"/>
        <w:ind w:firstLine="720"/>
        <w:rPr>
          <w:rFonts w:ascii="Traditional Arabic" w:hAnsi="Traditional Arabic"/>
          <w:color w:val="auto"/>
          <w:sz w:val="38"/>
          <w:szCs w:val="38"/>
          <w:rtl/>
          <w:lang w:eastAsia="en-US"/>
        </w:rPr>
      </w:pPr>
      <w:r w:rsidRPr="00DC2CF2">
        <w:rPr>
          <w:rFonts w:hint="cs"/>
          <w:sz w:val="38"/>
          <w:szCs w:val="38"/>
          <w:rtl/>
        </w:rPr>
        <w:lastRenderedPageBreak/>
        <w:t>(</w:t>
      </w:r>
      <w:r w:rsidRPr="00DC2CF2">
        <w:rPr>
          <w:rFonts w:ascii="Traditional Arabic" w:hAnsi="Traditional Arabic" w:hint="eastAsia"/>
          <w:color w:val="auto"/>
          <w:sz w:val="38"/>
          <w:szCs w:val="38"/>
          <w:rtl/>
          <w:lang w:eastAsia="en-US"/>
        </w:rPr>
        <w:t>وأما</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لزوم</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طاعتهم</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وإن</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جاروا</w:t>
      </w:r>
      <w:r w:rsidRPr="00DC2CF2">
        <w:rPr>
          <w:rFonts w:ascii="Traditional Arabic" w:hAnsi="Traditional Arabic" w:hint="cs"/>
          <w:color w:val="auto"/>
          <w:sz w:val="38"/>
          <w:szCs w:val="38"/>
          <w:rtl/>
          <w:lang w:eastAsia="en-US"/>
        </w:rPr>
        <w:t>؛</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فلأنّه</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يترتب</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على</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الخروج</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من</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طاعتهم</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من</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المفاسد</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أضعاف</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ما</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يحصل</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من</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جورهم</w:t>
      </w:r>
      <w:r w:rsidRPr="00DC2CF2">
        <w:rPr>
          <w:rFonts w:ascii="Traditional Arabic" w:hAnsi="Traditional Arabic" w:hint="cs"/>
          <w:color w:val="auto"/>
          <w:sz w:val="38"/>
          <w:szCs w:val="38"/>
          <w:rtl/>
          <w:lang w:eastAsia="en-US"/>
        </w:rPr>
        <w:t>؛</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بل</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في</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الصّبر</w:t>
      </w:r>
      <w:r w:rsidR="004F2B4E">
        <w:rPr>
          <w:rFonts w:ascii="Traditional Arabic" w:hAnsi="Traditional Arabic" w:hint="cs"/>
          <w:color w:val="auto"/>
          <w:sz w:val="38"/>
          <w:szCs w:val="38"/>
          <w:rtl/>
          <w:lang w:eastAsia="en-US"/>
        </w:rPr>
        <w:t xml:space="preserve"> </w:t>
      </w:r>
      <w:r w:rsidRPr="00DC2CF2">
        <w:rPr>
          <w:rFonts w:ascii="Traditional Arabic" w:hAnsi="Traditional Arabic" w:hint="eastAsia"/>
          <w:color w:val="auto"/>
          <w:sz w:val="38"/>
          <w:szCs w:val="38"/>
          <w:rtl/>
          <w:lang w:eastAsia="en-US"/>
        </w:rPr>
        <w:t>على</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جورهم</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تكفير</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السيئات</w:t>
      </w:r>
      <w:r w:rsidRPr="00DC2CF2">
        <w:rPr>
          <w:rFonts w:ascii="Traditional Arabic" w:hAnsi="Traditional Arabic" w:hint="cs"/>
          <w:color w:val="auto"/>
          <w:sz w:val="38"/>
          <w:szCs w:val="38"/>
          <w:rtl/>
          <w:lang w:eastAsia="en-US"/>
        </w:rPr>
        <w:t>،</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ومضاعفة</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الأجور</w:t>
      </w:r>
      <w:r w:rsidRPr="00DC2CF2">
        <w:rPr>
          <w:rFonts w:ascii="Traditional Arabic" w:hAnsi="Traditional Arabic" w:hint="cs"/>
          <w:color w:val="auto"/>
          <w:sz w:val="38"/>
          <w:szCs w:val="38"/>
          <w:rtl/>
          <w:lang w:eastAsia="en-US"/>
        </w:rPr>
        <w:t>،</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فإن</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الله</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تعالى</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ما</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سل</w:t>
      </w:r>
      <w:r w:rsidRPr="00DC2CF2">
        <w:rPr>
          <w:rFonts w:ascii="Traditional Arabic" w:hAnsi="Traditional Arabic" w:hint="cs"/>
          <w:color w:val="auto"/>
          <w:sz w:val="38"/>
          <w:szCs w:val="38"/>
          <w:rtl/>
          <w:lang w:eastAsia="en-US"/>
        </w:rPr>
        <w:t>ّ</w:t>
      </w:r>
      <w:r w:rsidRPr="00DC2CF2">
        <w:rPr>
          <w:rFonts w:ascii="Traditional Arabic" w:hAnsi="Traditional Arabic" w:hint="eastAsia"/>
          <w:color w:val="auto"/>
          <w:sz w:val="38"/>
          <w:szCs w:val="38"/>
          <w:rtl/>
          <w:lang w:eastAsia="en-US"/>
        </w:rPr>
        <w:t>طهم</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علينا</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إلا</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لفساد</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أعمالنا</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والجزاء</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من</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جنس</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العمل</w:t>
      </w:r>
      <w:r w:rsidRPr="00DC2CF2">
        <w:rPr>
          <w:rFonts w:ascii="Traditional Arabic" w:hAnsi="Traditional Arabic" w:hint="cs"/>
          <w:color w:val="auto"/>
          <w:sz w:val="38"/>
          <w:szCs w:val="38"/>
          <w:rtl/>
          <w:lang w:eastAsia="en-US"/>
        </w:rPr>
        <w:t>،</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فعلينا</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w:t>
      </w:r>
      <w:r w:rsidRPr="00DC2CF2">
        <w:rPr>
          <w:rFonts w:ascii="Traditional Arabic" w:hAnsi="Traditional Arabic" w:hint="cs"/>
          <w:color w:val="auto"/>
          <w:sz w:val="38"/>
          <w:szCs w:val="38"/>
          <w:rtl/>
          <w:lang w:eastAsia="en-US"/>
        </w:rPr>
        <w:t>ا</w:t>
      </w:r>
      <w:r w:rsidRPr="00DC2CF2">
        <w:rPr>
          <w:rFonts w:ascii="Traditional Arabic" w:hAnsi="Traditional Arabic" w:hint="eastAsia"/>
          <w:color w:val="auto"/>
          <w:sz w:val="38"/>
          <w:szCs w:val="38"/>
          <w:rtl/>
          <w:lang w:eastAsia="en-US"/>
        </w:rPr>
        <w:t>جتهاد</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في</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w:t>
      </w:r>
      <w:r w:rsidRPr="00DC2CF2">
        <w:rPr>
          <w:rFonts w:ascii="Traditional Arabic" w:hAnsi="Traditional Arabic" w:hint="cs"/>
          <w:color w:val="auto"/>
          <w:sz w:val="38"/>
          <w:szCs w:val="38"/>
          <w:rtl/>
          <w:lang w:eastAsia="en-US"/>
        </w:rPr>
        <w:t>ا</w:t>
      </w:r>
      <w:r w:rsidRPr="00DC2CF2">
        <w:rPr>
          <w:rFonts w:ascii="Traditional Arabic" w:hAnsi="Traditional Arabic" w:hint="eastAsia"/>
          <w:color w:val="auto"/>
          <w:sz w:val="38"/>
          <w:szCs w:val="38"/>
          <w:rtl/>
          <w:lang w:eastAsia="en-US"/>
        </w:rPr>
        <w:t>ستغفار</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والتوبة</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وإصلاح</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العمل</w:t>
      </w:r>
      <w:r w:rsidRPr="00DC2CF2">
        <w:rPr>
          <w:rFonts w:ascii="Traditional Arabic" w:hAnsi="Traditional Arabic" w:hint="cs"/>
          <w:color w:val="auto"/>
          <w:sz w:val="38"/>
          <w:szCs w:val="38"/>
          <w:rtl/>
          <w:lang w:eastAsia="en-US"/>
        </w:rPr>
        <w:t>،</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قال</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تعالى</w:t>
      </w:r>
      <w:r w:rsidRPr="00DC2CF2">
        <w:rPr>
          <w:rFonts w:ascii="Traditional Arabic" w:hAnsi="Traditional Arabic"/>
          <w:color w:val="auto"/>
          <w:sz w:val="38"/>
          <w:szCs w:val="38"/>
          <w:rtl/>
          <w:lang w:eastAsia="en-US"/>
        </w:rPr>
        <w:t xml:space="preserve">: </w:t>
      </w:r>
      <w:r w:rsidRPr="00DC2CF2">
        <w:rPr>
          <w:rFonts w:ascii="QCF_BSML" w:hAnsi="QCF_BSML" w:cs="QCF_BSML"/>
          <w:b/>
          <w:bCs/>
          <w:sz w:val="38"/>
          <w:szCs w:val="38"/>
          <w:rtl/>
        </w:rPr>
        <w:t>(</w:t>
      </w:r>
      <w:r w:rsidRPr="00DC2CF2">
        <w:rPr>
          <w:rFonts w:ascii="QCF_P486" w:hAnsi="QCF_P486" w:cs="QCF_P486"/>
          <w:sz w:val="38"/>
          <w:szCs w:val="38"/>
          <w:rtl/>
        </w:rPr>
        <w:t>ﯽ ﯾ ﯿ ﰀ ﰁ ﰂ ﰃ ﰄ ﰅ ﰆ</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59"/>
      </w:r>
      <w:r w:rsidRPr="00DC2CF2">
        <w:rPr>
          <w:rStyle w:val="ae"/>
          <w:sz w:val="38"/>
          <w:szCs w:val="38"/>
          <w:rtl/>
        </w:rPr>
        <w:t>)</w:t>
      </w:r>
      <w:r w:rsidRPr="00DC2CF2">
        <w:rPr>
          <w:rFonts w:hint="cs"/>
          <w:sz w:val="38"/>
          <w:szCs w:val="38"/>
          <w:rtl/>
        </w:rPr>
        <w:t>،</w:t>
      </w:r>
      <w:r w:rsidRPr="00DC2CF2">
        <w:rPr>
          <w:rStyle w:val="ae"/>
          <w:sz w:val="38"/>
          <w:szCs w:val="38"/>
          <w:rtl/>
        </w:rPr>
        <w:t xml:space="preserve"> </w:t>
      </w:r>
      <w:r w:rsidRPr="00DC2CF2">
        <w:rPr>
          <w:rFonts w:ascii="Traditional Arabic" w:hAnsi="Traditional Arabic" w:hint="eastAsia"/>
          <w:color w:val="auto"/>
          <w:sz w:val="38"/>
          <w:szCs w:val="38"/>
          <w:rtl/>
          <w:lang w:eastAsia="en-US"/>
        </w:rPr>
        <w:t>وقال</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تعالى</w:t>
      </w:r>
      <w:r w:rsidRPr="00DC2CF2">
        <w:rPr>
          <w:rFonts w:ascii="Traditional Arabic" w:hAnsi="Traditional Arabic"/>
          <w:color w:val="auto"/>
          <w:sz w:val="38"/>
          <w:szCs w:val="38"/>
          <w:rtl/>
          <w:lang w:eastAsia="en-US"/>
        </w:rPr>
        <w:t xml:space="preserve">: </w:t>
      </w:r>
      <w:r w:rsidRPr="00DC2CF2">
        <w:rPr>
          <w:rFonts w:ascii="QCF_BSML" w:hAnsi="QCF_BSML" w:cs="QCF_BSML"/>
          <w:b/>
          <w:bCs/>
          <w:sz w:val="38"/>
          <w:szCs w:val="38"/>
          <w:rtl/>
        </w:rPr>
        <w:t>(</w:t>
      </w:r>
      <w:r w:rsidRPr="00DC2CF2">
        <w:rPr>
          <w:rFonts w:ascii="QCF_P071" w:hAnsi="QCF_P071" w:cs="QCF_P071"/>
          <w:sz w:val="38"/>
          <w:szCs w:val="38"/>
          <w:rtl/>
        </w:rPr>
        <w:t>ﯽ ﯾ ﯿ ﰀ ﰁ ﰂ ﰃ ﰄ ﰅ ﰆ ﰇ ﰈ ﰉ ﰊ ﰋﰌ</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60"/>
      </w:r>
      <w:r w:rsidRPr="00DC2CF2">
        <w:rPr>
          <w:rStyle w:val="ae"/>
          <w:sz w:val="38"/>
          <w:szCs w:val="38"/>
          <w:rtl/>
        </w:rPr>
        <w:t>)</w:t>
      </w:r>
      <w:r w:rsidRPr="00DC2CF2">
        <w:rPr>
          <w:rFonts w:hint="cs"/>
          <w:sz w:val="38"/>
          <w:szCs w:val="38"/>
          <w:rtl/>
        </w:rPr>
        <w:t>،</w:t>
      </w:r>
      <w:r w:rsidRPr="00DC2CF2">
        <w:rPr>
          <w:rStyle w:val="ae"/>
          <w:sz w:val="38"/>
          <w:szCs w:val="38"/>
          <w:rtl/>
        </w:rPr>
        <w:t xml:space="preserve"> </w:t>
      </w:r>
      <w:r w:rsidRPr="00DC2CF2">
        <w:rPr>
          <w:rFonts w:ascii="Traditional Arabic" w:hAnsi="Traditional Arabic" w:hint="eastAsia"/>
          <w:color w:val="auto"/>
          <w:sz w:val="38"/>
          <w:szCs w:val="38"/>
          <w:rtl/>
          <w:lang w:eastAsia="en-US"/>
        </w:rPr>
        <w:t>وقال</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تعالى</w:t>
      </w:r>
      <w:r w:rsidRPr="00DC2CF2">
        <w:rPr>
          <w:rFonts w:ascii="Traditional Arabic" w:hAnsi="Traditional Arabic"/>
          <w:color w:val="auto"/>
          <w:sz w:val="38"/>
          <w:szCs w:val="38"/>
          <w:rtl/>
          <w:lang w:eastAsia="en-US"/>
        </w:rPr>
        <w:t xml:space="preserve">: </w:t>
      </w:r>
      <w:r w:rsidRPr="00DC2CF2">
        <w:rPr>
          <w:rFonts w:ascii="QCF_BSML" w:hAnsi="QCF_BSML" w:cs="QCF_BSML"/>
          <w:b/>
          <w:bCs/>
          <w:sz w:val="38"/>
          <w:szCs w:val="38"/>
          <w:rtl/>
        </w:rPr>
        <w:t>(</w:t>
      </w:r>
      <w:r w:rsidRPr="00DC2CF2">
        <w:rPr>
          <w:rFonts w:ascii="QCF_P090" w:hAnsi="QCF_P090" w:cs="QCF_P090"/>
          <w:sz w:val="38"/>
          <w:szCs w:val="38"/>
          <w:rtl/>
        </w:rPr>
        <w:t>ﰅ ﰆ ﰇ ﰈ ﰉ ﰊ ﰋ ﰌ ﰍ ﰎ ﰏ ﰐ ﰑ ﰒ</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61"/>
      </w:r>
      <w:r w:rsidRPr="00DC2CF2">
        <w:rPr>
          <w:rStyle w:val="ae"/>
          <w:sz w:val="38"/>
          <w:szCs w:val="38"/>
          <w:rtl/>
        </w:rPr>
        <w:t xml:space="preserve">) </w:t>
      </w:r>
      <w:r w:rsidRPr="00DC2CF2">
        <w:rPr>
          <w:rFonts w:ascii="Traditional Arabic" w:hAnsi="Traditional Arabic" w:hint="eastAsia"/>
          <w:color w:val="auto"/>
          <w:sz w:val="38"/>
          <w:szCs w:val="38"/>
          <w:rtl/>
          <w:lang w:eastAsia="en-US"/>
        </w:rPr>
        <w:t>وقال</w:t>
      </w:r>
      <w:r w:rsidRPr="00DC2CF2">
        <w:rPr>
          <w:rFonts w:ascii="Traditional Arabic" w:hAnsi="Traditional Arabic"/>
          <w:color w:val="auto"/>
          <w:sz w:val="38"/>
          <w:szCs w:val="38"/>
          <w:rtl/>
          <w:lang w:eastAsia="en-US"/>
        </w:rPr>
        <w:t xml:space="preserve"> </w:t>
      </w:r>
      <w:r w:rsidRPr="00DC2CF2">
        <w:rPr>
          <w:rFonts w:ascii="Traditional Arabic" w:hAnsi="Traditional Arabic" w:hint="eastAsia"/>
          <w:color w:val="auto"/>
          <w:sz w:val="38"/>
          <w:szCs w:val="38"/>
          <w:rtl/>
          <w:lang w:eastAsia="en-US"/>
        </w:rPr>
        <w:t>تعالى</w:t>
      </w:r>
      <w:r w:rsidRPr="00DC2CF2">
        <w:rPr>
          <w:rFonts w:ascii="Traditional Arabic" w:hAnsi="Traditional Arabic" w:hint="cs"/>
          <w:color w:val="auto"/>
          <w:sz w:val="38"/>
          <w:szCs w:val="38"/>
          <w:rtl/>
          <w:lang w:eastAsia="en-US"/>
        </w:rPr>
        <w:t xml:space="preserve">: </w:t>
      </w:r>
      <w:r w:rsidRPr="00DC2CF2">
        <w:rPr>
          <w:rFonts w:ascii="QCF_BSML" w:hAnsi="QCF_BSML" w:cs="QCF_BSML"/>
          <w:b/>
          <w:bCs/>
          <w:sz w:val="38"/>
          <w:szCs w:val="38"/>
          <w:rtl/>
        </w:rPr>
        <w:t>(</w:t>
      </w:r>
      <w:r w:rsidRPr="00DC2CF2">
        <w:rPr>
          <w:rFonts w:ascii="QCF_P144" w:hAnsi="QCF_P144" w:cs="QCF_P144"/>
          <w:sz w:val="38"/>
          <w:szCs w:val="38"/>
          <w:rtl/>
        </w:rPr>
        <w:t>ﮯ ﮰ ﮱ ﯓ ﯔ ﯕ ﯖ ﯗ ﯘ</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62"/>
      </w:r>
      <w:r w:rsidRPr="00DC2CF2">
        <w:rPr>
          <w:rStyle w:val="ae"/>
          <w:sz w:val="38"/>
          <w:szCs w:val="38"/>
          <w:rtl/>
        </w:rPr>
        <w:t>)</w:t>
      </w:r>
      <w:r w:rsidRPr="00DC2CF2">
        <w:rPr>
          <w:rFonts w:ascii="Traditional Arabic" w:hAnsi="Traditional Arabic" w:hint="cs"/>
          <w:color w:val="auto"/>
          <w:sz w:val="38"/>
          <w:szCs w:val="38"/>
          <w:rtl/>
          <w:lang w:eastAsia="en-US"/>
        </w:rPr>
        <w:t>).</w:t>
      </w:r>
      <w:r w:rsidRPr="00DC2CF2">
        <w:rPr>
          <w:sz w:val="38"/>
          <w:szCs w:val="38"/>
          <w:vertAlign w:val="superscript"/>
          <w:rtl/>
        </w:rPr>
        <w:t>(</w:t>
      </w:r>
      <w:r w:rsidRPr="00DC2CF2">
        <w:rPr>
          <w:sz w:val="38"/>
          <w:szCs w:val="38"/>
          <w:vertAlign w:val="superscript"/>
          <w:rtl/>
        </w:rPr>
        <w:footnoteReference w:id="63"/>
      </w:r>
      <w:r w:rsidRPr="00DC2CF2">
        <w:rPr>
          <w:sz w:val="38"/>
          <w:szCs w:val="38"/>
          <w:vertAlign w:val="superscript"/>
          <w:rtl/>
        </w:rPr>
        <w:t>)</w:t>
      </w:r>
    </w:p>
    <w:p w:rsidR="009E4ACF" w:rsidRPr="00DC2CF2" w:rsidRDefault="009E4ACF" w:rsidP="003A6692">
      <w:pPr>
        <w:spacing w:line="660" w:lineRule="exact"/>
        <w:ind w:firstLine="720"/>
        <w:rPr>
          <w:rFonts w:ascii="Traditional Arabic" w:hAnsi="Traditional Arabic"/>
          <w:color w:val="auto"/>
          <w:sz w:val="38"/>
          <w:szCs w:val="38"/>
          <w:rtl/>
          <w:lang w:eastAsia="en-US"/>
        </w:rPr>
      </w:pPr>
      <w:r w:rsidRPr="00DC2CF2">
        <w:rPr>
          <w:rFonts w:ascii="Traditional Arabic" w:hAnsi="Traditional Arabic" w:hint="cs"/>
          <w:color w:val="auto"/>
          <w:sz w:val="38"/>
          <w:szCs w:val="38"/>
          <w:rtl/>
          <w:lang w:eastAsia="en-US"/>
        </w:rPr>
        <w:t xml:space="preserve">والتاريخ شاهد على أن الفساد الذي نتج على الخروج:كان أعظم مما طالب به الخارجون، </w:t>
      </w:r>
      <w:r w:rsidRPr="00DC2CF2">
        <w:rPr>
          <w:rFonts w:ascii="Traditional Arabic" w:hAnsi="Traditional Arabic"/>
          <w:color w:val="auto"/>
          <w:sz w:val="38"/>
          <w:szCs w:val="38"/>
          <w:rtl/>
          <w:lang w:eastAsia="en-US"/>
        </w:rPr>
        <w:t xml:space="preserve">يقول شيخ الإسلام رحمه الله: </w:t>
      </w:r>
    </w:p>
    <w:p w:rsidR="009E4ACF" w:rsidRPr="00DC2CF2" w:rsidRDefault="009E4ACF" w:rsidP="003A6692">
      <w:pPr>
        <w:spacing w:line="660" w:lineRule="exact"/>
        <w:ind w:firstLine="720"/>
        <w:rPr>
          <w:sz w:val="38"/>
          <w:szCs w:val="38"/>
          <w:rtl/>
        </w:rPr>
      </w:pPr>
      <w:r w:rsidRPr="00DC2CF2">
        <w:rPr>
          <w:rFonts w:ascii="Traditional Arabic" w:hAnsi="Traditional Arabic"/>
          <w:color w:val="auto"/>
          <w:sz w:val="38"/>
          <w:szCs w:val="38"/>
          <w:rtl/>
          <w:lang w:eastAsia="en-US"/>
        </w:rPr>
        <w:t>(لا يكاد يعرف طائفة خرجت على ذي</w:t>
      </w:r>
      <w:r w:rsidRPr="00DC2CF2">
        <w:rPr>
          <w:rFonts w:ascii="Traditional Arabic" w:hAnsi="Traditional Arabic"/>
          <w:color w:val="auto"/>
          <w:sz w:val="38"/>
          <w:szCs w:val="38"/>
          <w:lang w:eastAsia="en-US"/>
        </w:rPr>
        <w:t xml:space="preserve"> </w:t>
      </w:r>
      <w:r w:rsidRPr="00DC2CF2">
        <w:rPr>
          <w:rFonts w:ascii="Traditional Arabic" w:hAnsi="Traditional Arabic"/>
          <w:color w:val="auto"/>
          <w:sz w:val="38"/>
          <w:szCs w:val="38"/>
          <w:rtl/>
          <w:lang w:eastAsia="en-US"/>
        </w:rPr>
        <w:t>سلطان إلا وكان في خروجها من الفساد ما هو أعظم من الفساد الذي أزالته).</w:t>
      </w:r>
      <w:r w:rsidRPr="00DC2CF2">
        <w:rPr>
          <w:rFonts w:ascii="Traditional Arabic" w:hAnsi="Traditional Arabic"/>
          <w:color w:val="auto"/>
          <w:sz w:val="38"/>
          <w:szCs w:val="38"/>
          <w:vertAlign w:val="superscript"/>
          <w:rtl/>
          <w:lang w:eastAsia="en-US"/>
        </w:rPr>
        <w:t>(</w:t>
      </w:r>
      <w:r w:rsidRPr="00DC2CF2">
        <w:rPr>
          <w:rFonts w:ascii="Traditional Arabic" w:hAnsi="Traditional Arabic"/>
          <w:color w:val="auto"/>
          <w:sz w:val="38"/>
          <w:szCs w:val="38"/>
          <w:vertAlign w:val="superscript"/>
          <w:rtl/>
          <w:lang w:eastAsia="en-US"/>
        </w:rPr>
        <w:footnoteReference w:id="64"/>
      </w:r>
      <w:r w:rsidRPr="00DC2CF2">
        <w:rPr>
          <w:rFonts w:ascii="Traditional Arabic" w:hAnsi="Traditional Arabic"/>
          <w:color w:val="auto"/>
          <w:sz w:val="38"/>
          <w:szCs w:val="38"/>
          <w:vertAlign w:val="superscript"/>
          <w:rtl/>
          <w:lang w:eastAsia="en-US"/>
        </w:rPr>
        <w:t>)</w:t>
      </w:r>
    </w:p>
    <w:p w:rsidR="009E4ACF" w:rsidRPr="00DC2CF2" w:rsidRDefault="009E4ACF" w:rsidP="003A6692">
      <w:pPr>
        <w:widowControl/>
        <w:autoSpaceDE w:val="0"/>
        <w:autoSpaceDN w:val="0"/>
        <w:adjustRightInd w:val="0"/>
        <w:spacing w:line="660" w:lineRule="exact"/>
        <w:ind w:firstLine="720"/>
        <w:rPr>
          <w:sz w:val="38"/>
          <w:szCs w:val="38"/>
          <w:rtl/>
        </w:rPr>
      </w:pPr>
      <w:r w:rsidRPr="00DC2CF2">
        <w:rPr>
          <w:rFonts w:hint="cs"/>
          <w:sz w:val="38"/>
          <w:szCs w:val="38"/>
          <w:rtl/>
        </w:rPr>
        <w:t>فالإمام ما نُصِب إلا لاجتماع الكلمة، وإعطاء الحقوق لذويها، والحفاظ على ممتلكات المسلمين، ومنع</w:t>
      </w:r>
      <w:r w:rsidRPr="00DC2CF2">
        <w:rPr>
          <w:rFonts w:ascii="QCF_BSML" w:hAnsi="QCF_BSML" w:cs="QCF_BSML" w:hint="cs"/>
          <w:b/>
          <w:bCs/>
          <w:sz w:val="38"/>
          <w:szCs w:val="38"/>
          <w:rtl/>
        </w:rPr>
        <w:t xml:space="preserve"> </w:t>
      </w:r>
      <w:r w:rsidRPr="00DC2CF2">
        <w:rPr>
          <w:rStyle w:val="ae"/>
          <w:sz w:val="38"/>
          <w:szCs w:val="38"/>
          <w:rtl/>
        </w:rPr>
        <w:t xml:space="preserve"> </w:t>
      </w:r>
      <w:r w:rsidRPr="00DC2CF2">
        <w:rPr>
          <w:rFonts w:hint="cs"/>
          <w:sz w:val="38"/>
          <w:szCs w:val="38"/>
          <w:rtl/>
        </w:rPr>
        <w:t xml:space="preserve">العدو من التّعدي على المسلمين، </w:t>
      </w:r>
      <w:r w:rsidRPr="00DC2CF2">
        <w:rPr>
          <w:rFonts w:hint="cs"/>
          <w:sz w:val="38"/>
          <w:szCs w:val="38"/>
          <w:rtl/>
        </w:rPr>
        <w:lastRenderedPageBreak/>
        <w:t xml:space="preserve">وتطبيق شرع الله عز وجل على الأرض، وإذا عدم الإمام عدمت تلك المصالح كلها، قال الغزنوي: </w:t>
      </w:r>
    </w:p>
    <w:p w:rsidR="009E4ACF" w:rsidRPr="00DC2CF2" w:rsidRDefault="009E4ACF" w:rsidP="003A6692">
      <w:pPr>
        <w:widowControl/>
        <w:autoSpaceDE w:val="0"/>
        <w:autoSpaceDN w:val="0"/>
        <w:adjustRightInd w:val="0"/>
        <w:spacing w:line="660" w:lineRule="exact"/>
        <w:ind w:firstLine="720"/>
        <w:rPr>
          <w:rFonts w:ascii="Traditional Arabic" w:hAnsi="Traditional Arabic"/>
          <w:sz w:val="38"/>
          <w:szCs w:val="38"/>
          <w:rtl/>
          <w:lang w:eastAsia="en-US"/>
        </w:rPr>
      </w:pPr>
      <w:r w:rsidRPr="00DC2CF2">
        <w:rPr>
          <w:rFonts w:ascii="Traditional Arabic" w:hAnsi="Traditional Arabic"/>
          <w:color w:val="auto"/>
          <w:sz w:val="38"/>
          <w:szCs w:val="38"/>
          <w:rtl/>
          <w:lang w:eastAsia="en-US"/>
        </w:rPr>
        <w:t>(إن الإمام إذا لم يكن مطاعا</w:t>
      </w:r>
      <w:r w:rsidRPr="00DC2CF2">
        <w:rPr>
          <w:rFonts w:ascii="Traditional Arabic" w:hAnsi="Traditional Arabic" w:hint="cs"/>
          <w:color w:val="auto"/>
          <w:sz w:val="38"/>
          <w:szCs w:val="38"/>
          <w:rtl/>
          <w:lang w:eastAsia="en-US"/>
        </w:rPr>
        <w:t>ً</w:t>
      </w:r>
      <w:r w:rsidRPr="00DC2CF2">
        <w:rPr>
          <w:rFonts w:ascii="Traditional Arabic" w:hAnsi="Traditional Arabic"/>
          <w:color w:val="auto"/>
          <w:sz w:val="38"/>
          <w:szCs w:val="38"/>
          <w:rtl/>
          <w:lang w:eastAsia="en-US"/>
        </w:rPr>
        <w:t xml:space="preserve"> يؤدي ذلك إلى إخلال نظام الدين والدنيا</w:t>
      </w:r>
      <w:r w:rsidRPr="00DC2CF2">
        <w:rPr>
          <w:rFonts w:ascii="Traditional Arabic" w:hAnsi="Traditional Arabic"/>
          <w:sz w:val="38"/>
          <w:szCs w:val="38"/>
          <w:rtl/>
          <w:lang w:eastAsia="en-US"/>
        </w:rPr>
        <w:t>).</w:t>
      </w:r>
      <w:r w:rsidRPr="00DC2CF2">
        <w:rPr>
          <w:rFonts w:ascii="Calibri" w:hAnsi="Calibri" w:cs="Arial"/>
          <w:color w:val="auto"/>
          <w:sz w:val="38"/>
          <w:szCs w:val="38"/>
          <w:vertAlign w:val="superscript"/>
          <w:rtl/>
          <w:lang w:eastAsia="en-US"/>
        </w:rPr>
        <w:t>(</w:t>
      </w:r>
      <w:r w:rsidRPr="00DC2CF2">
        <w:rPr>
          <w:rFonts w:ascii="Calibri" w:hAnsi="Calibri" w:cs="Arial"/>
          <w:color w:val="auto"/>
          <w:sz w:val="38"/>
          <w:szCs w:val="38"/>
          <w:vertAlign w:val="superscript"/>
          <w:rtl/>
          <w:lang w:eastAsia="en-US"/>
        </w:rPr>
        <w:footnoteReference w:id="65"/>
      </w:r>
      <w:r w:rsidRPr="00DC2CF2">
        <w:rPr>
          <w:rFonts w:ascii="Calibri" w:hAnsi="Calibri" w:cs="Arial"/>
          <w:color w:val="auto"/>
          <w:sz w:val="38"/>
          <w:szCs w:val="38"/>
          <w:vertAlign w:val="superscript"/>
          <w:rtl/>
          <w:lang w:eastAsia="en-US"/>
        </w:rPr>
        <w:t>)</w:t>
      </w:r>
    </w:p>
    <w:p w:rsidR="009E4ACF" w:rsidRPr="00DC2CF2" w:rsidRDefault="009E4ACF" w:rsidP="003A6692">
      <w:pPr>
        <w:widowControl/>
        <w:spacing w:line="660" w:lineRule="exact"/>
        <w:ind w:firstLine="720"/>
        <w:rPr>
          <w:rFonts w:ascii="Traditional Arabic" w:hAnsi="Traditional Arabic"/>
          <w:color w:val="auto"/>
          <w:sz w:val="38"/>
          <w:szCs w:val="38"/>
          <w:rtl/>
          <w:lang w:eastAsia="en-US"/>
        </w:rPr>
      </w:pPr>
      <w:r w:rsidRPr="00DC2CF2">
        <w:rPr>
          <w:rFonts w:ascii="Traditional Arabic" w:hAnsi="Traditional Arabic" w:hint="cs"/>
          <w:sz w:val="38"/>
          <w:szCs w:val="38"/>
          <w:rtl/>
          <w:lang w:eastAsia="en-US"/>
        </w:rPr>
        <w:t>وقال التفتازاني: (</w:t>
      </w:r>
      <w:r w:rsidRPr="00DC2CF2">
        <w:rPr>
          <w:rFonts w:ascii="Traditional Arabic" w:hAnsi="Traditional Arabic"/>
          <w:color w:val="auto"/>
          <w:sz w:val="38"/>
          <w:szCs w:val="38"/>
          <w:rtl/>
          <w:lang w:eastAsia="en-US"/>
        </w:rPr>
        <w:t>لأنّ الاجتماع المؤدي إلى صلاح المعاش والمعاد لا يتم بدون سلطان قاهر يدرأ المفاسد ويحفظ المصالح ويمنع ما يتسارع إليه الطباع ويتنازع عليه الأطماع</w:t>
      </w:r>
      <w:r w:rsidRPr="00DC2CF2">
        <w:rPr>
          <w:rFonts w:ascii="Traditional Arabic" w:hAnsi="Traditional Arabic" w:hint="cs"/>
          <w:color w:val="auto"/>
          <w:sz w:val="38"/>
          <w:szCs w:val="38"/>
          <w:rtl/>
          <w:lang w:eastAsia="en-US"/>
        </w:rPr>
        <w:t>.</w:t>
      </w:r>
    </w:p>
    <w:p w:rsidR="009E4ACF" w:rsidRPr="00DC2CF2" w:rsidRDefault="009E4ACF" w:rsidP="003A6692">
      <w:pPr>
        <w:widowControl/>
        <w:autoSpaceDE w:val="0"/>
        <w:autoSpaceDN w:val="0"/>
        <w:adjustRightInd w:val="0"/>
        <w:spacing w:line="660" w:lineRule="exact"/>
        <w:ind w:firstLine="720"/>
        <w:rPr>
          <w:rFonts w:ascii="Traditional Arabic" w:hAnsi="Traditional Arabic"/>
          <w:sz w:val="38"/>
          <w:szCs w:val="38"/>
          <w:rtl/>
          <w:lang w:eastAsia="en-US"/>
        </w:rPr>
      </w:pPr>
      <w:r w:rsidRPr="00DC2CF2">
        <w:rPr>
          <w:rFonts w:ascii="Traditional Arabic" w:hAnsi="Traditional Arabic"/>
          <w:color w:val="auto"/>
          <w:sz w:val="38"/>
          <w:szCs w:val="38"/>
          <w:rtl/>
          <w:lang w:eastAsia="en-US"/>
        </w:rPr>
        <w:t>وكفاك شاهدا ما يشاهد من استيلاء الفتن والابتلاء بالمحن لمجرد هلاك من يقوم بحماية الجورة ورعاية البيضة</w:t>
      </w:r>
      <w:r w:rsidRPr="00DC2CF2">
        <w:rPr>
          <w:rFonts w:ascii="Traditional Arabic" w:hAnsi="Traditional Arabic" w:hint="cs"/>
          <w:color w:val="auto"/>
          <w:sz w:val="38"/>
          <w:szCs w:val="38"/>
          <w:rtl/>
          <w:lang w:eastAsia="en-US"/>
        </w:rPr>
        <w:t>،</w:t>
      </w:r>
      <w:r w:rsidRPr="00DC2CF2">
        <w:rPr>
          <w:rFonts w:ascii="Traditional Arabic" w:hAnsi="Traditional Arabic"/>
          <w:color w:val="auto"/>
          <w:sz w:val="38"/>
          <w:szCs w:val="38"/>
          <w:rtl/>
          <w:lang w:eastAsia="en-US"/>
        </w:rPr>
        <w:t xml:space="preserve"> وإن لم يكن على ما ينبغي من الصلاح والسداد ولم يخل عن شائبة شر وفساد</w:t>
      </w:r>
      <w:r w:rsidRPr="00DC2CF2">
        <w:rPr>
          <w:rFonts w:ascii="Traditional Arabic" w:hAnsi="Traditional Arabic" w:hint="cs"/>
          <w:color w:val="auto"/>
          <w:sz w:val="38"/>
          <w:szCs w:val="38"/>
          <w:rtl/>
          <w:lang w:eastAsia="en-US"/>
        </w:rPr>
        <w:t>،</w:t>
      </w:r>
      <w:r w:rsidRPr="00DC2CF2">
        <w:rPr>
          <w:rFonts w:ascii="Traditional Arabic" w:hAnsi="Traditional Arabic"/>
          <w:color w:val="auto"/>
          <w:sz w:val="38"/>
          <w:szCs w:val="38"/>
          <w:rtl/>
          <w:lang w:eastAsia="en-US"/>
        </w:rPr>
        <w:t xml:space="preserve"> ولهذا لا ينتظم أمر أدنى اجتماع كرفقة طريق بدون رئيس يصدرون عن رأيه ومقتضى أمره ونهيه</w:t>
      </w:r>
      <w:r w:rsidRPr="00DC2CF2">
        <w:rPr>
          <w:rFonts w:ascii="Traditional Arabic" w:hAnsi="Traditional Arabic" w:hint="cs"/>
          <w:sz w:val="38"/>
          <w:szCs w:val="38"/>
          <w:rtl/>
          <w:lang w:eastAsia="en-US"/>
        </w:rPr>
        <w:t>)</w:t>
      </w:r>
      <w:r w:rsidRPr="00DC2CF2">
        <w:rPr>
          <w:rStyle w:val="ae"/>
          <w:sz w:val="38"/>
          <w:szCs w:val="38"/>
          <w:rtl/>
        </w:rPr>
        <w:t>(</w:t>
      </w:r>
      <w:r w:rsidRPr="00DC2CF2">
        <w:rPr>
          <w:rStyle w:val="ae"/>
          <w:sz w:val="38"/>
          <w:szCs w:val="38"/>
          <w:rtl/>
        </w:rPr>
        <w:footnoteReference w:id="66"/>
      </w:r>
      <w:r w:rsidRPr="00DC2CF2">
        <w:rPr>
          <w:rStyle w:val="ae"/>
          <w:sz w:val="38"/>
          <w:szCs w:val="38"/>
          <w:rtl/>
        </w:rPr>
        <w:t>)</w:t>
      </w:r>
      <w:r w:rsidRPr="00DC2CF2">
        <w:rPr>
          <w:rFonts w:ascii="Traditional Arabic" w:hAnsi="Traditional Arabic" w:hint="cs"/>
          <w:sz w:val="38"/>
          <w:szCs w:val="38"/>
          <w:rtl/>
          <w:lang w:eastAsia="en-US"/>
        </w:rPr>
        <w:t>.</w:t>
      </w:r>
    </w:p>
    <w:p w:rsidR="009E4ACF" w:rsidRPr="00DC2CF2" w:rsidRDefault="009E4ACF" w:rsidP="003A6692">
      <w:pPr>
        <w:widowControl/>
        <w:autoSpaceDE w:val="0"/>
        <w:autoSpaceDN w:val="0"/>
        <w:adjustRightInd w:val="0"/>
        <w:spacing w:line="660" w:lineRule="exact"/>
        <w:ind w:firstLine="720"/>
        <w:rPr>
          <w:rFonts w:ascii="Traditional Arabic" w:hAnsi="Traditional Arabic"/>
          <w:sz w:val="38"/>
          <w:szCs w:val="38"/>
          <w:rtl/>
          <w:lang w:eastAsia="en-US"/>
        </w:rPr>
      </w:pPr>
      <w:r w:rsidRPr="00DC2CF2">
        <w:rPr>
          <w:rFonts w:hint="cs"/>
          <w:b/>
          <w:bCs/>
          <w:sz w:val="38"/>
          <w:szCs w:val="38"/>
          <w:rtl/>
        </w:rPr>
        <w:t>ثالثا:</w:t>
      </w:r>
      <w:r w:rsidRPr="00DC2CF2">
        <w:rPr>
          <w:rFonts w:hint="cs"/>
          <w:sz w:val="38"/>
          <w:szCs w:val="38"/>
          <w:rtl/>
        </w:rPr>
        <w:t xml:space="preserve"> أن التكفير يعدّ من القول على الله بلا علم، وقد نهى الله عن ذلك، فقال تعالى</w:t>
      </w:r>
      <w:r w:rsidRPr="00DC2CF2">
        <w:rPr>
          <w:sz w:val="38"/>
          <w:szCs w:val="38"/>
          <w:rtl/>
        </w:rPr>
        <w:t>:</w:t>
      </w:r>
      <w:r w:rsidRPr="00DC2CF2">
        <w:rPr>
          <w:rFonts w:ascii="QCF_BSML" w:hAnsi="QCF_BSML" w:cs="QCF_BSML" w:hint="cs"/>
          <w:b/>
          <w:bCs/>
          <w:sz w:val="38"/>
          <w:szCs w:val="38"/>
          <w:rtl/>
        </w:rPr>
        <w:t xml:space="preserve"> </w:t>
      </w:r>
      <w:r w:rsidRPr="00DC2CF2">
        <w:rPr>
          <w:rFonts w:ascii="QCF_BSML" w:hAnsi="QCF_BSML" w:cs="QCF_BSML"/>
          <w:b/>
          <w:bCs/>
          <w:sz w:val="38"/>
          <w:szCs w:val="38"/>
          <w:rtl/>
        </w:rPr>
        <w:t>(</w:t>
      </w:r>
      <w:r w:rsidRPr="00DC2CF2">
        <w:rPr>
          <w:rFonts w:ascii="QCF_P154" w:hAnsi="QCF_P154" w:cs="QCF_P154"/>
          <w:sz w:val="38"/>
          <w:szCs w:val="38"/>
          <w:rtl/>
        </w:rPr>
        <w:t>ﮀ ﮁ ﮂ ﮃ ﮄ ﮅ ﮆ ﮇ ﮈ ﮉ ﮊ ﮋ ﮌ ﮍ ﮎ ﮏ ﮐ ﮑ ﮒ ﮓ ﮔ ﮕ ﮖ ﮗ ﮘ ﮙ ﮚ ﮛ ﮜ ﮝ</w:t>
      </w:r>
      <w:r w:rsidRPr="00DC2CF2">
        <w:rPr>
          <w:rFonts w:ascii="QCF_BSML" w:hAnsi="QCF_BSML" w:cs="QCF_BSML"/>
          <w:b/>
          <w:bCs/>
          <w:sz w:val="38"/>
          <w:szCs w:val="38"/>
          <w:rtl/>
        </w:rPr>
        <w:t>)</w:t>
      </w:r>
      <w:r w:rsidRPr="00DC2CF2">
        <w:rPr>
          <w:rStyle w:val="ae"/>
          <w:sz w:val="38"/>
          <w:szCs w:val="38"/>
          <w:rtl/>
        </w:rPr>
        <w:t>(</w:t>
      </w:r>
      <w:r w:rsidRPr="00DC2CF2">
        <w:rPr>
          <w:rStyle w:val="ae"/>
          <w:sz w:val="38"/>
          <w:szCs w:val="38"/>
          <w:rtl/>
        </w:rPr>
        <w:footnoteReference w:id="67"/>
      </w:r>
      <w:r w:rsidRPr="00DC2CF2">
        <w:rPr>
          <w:rStyle w:val="ae"/>
          <w:sz w:val="38"/>
          <w:szCs w:val="38"/>
          <w:rtl/>
        </w:rPr>
        <w:t>)</w:t>
      </w:r>
      <w:r w:rsidRPr="00DC2CF2">
        <w:rPr>
          <w:rStyle w:val="ae"/>
          <w:rFonts w:hint="cs"/>
          <w:sz w:val="38"/>
          <w:szCs w:val="38"/>
          <w:rtl/>
        </w:rPr>
        <w:t xml:space="preserve">، </w:t>
      </w:r>
      <w:r w:rsidRPr="00DC2CF2">
        <w:rPr>
          <w:rFonts w:hint="cs"/>
          <w:sz w:val="38"/>
          <w:szCs w:val="38"/>
          <w:rtl/>
        </w:rPr>
        <w:t xml:space="preserve">يقول الشيخ ابن عثمين رحمه الله: </w:t>
      </w:r>
    </w:p>
    <w:p w:rsidR="009E4ACF" w:rsidRPr="00DC2CF2" w:rsidRDefault="009E4ACF" w:rsidP="003A6692">
      <w:pPr>
        <w:spacing w:line="660" w:lineRule="exact"/>
        <w:ind w:firstLine="720"/>
        <w:rPr>
          <w:sz w:val="38"/>
          <w:szCs w:val="38"/>
          <w:rtl/>
        </w:rPr>
      </w:pPr>
      <w:r w:rsidRPr="00DC2CF2">
        <w:rPr>
          <w:rFonts w:hint="cs"/>
          <w:sz w:val="38"/>
          <w:szCs w:val="38"/>
          <w:rtl/>
        </w:rPr>
        <w:t>(</w:t>
      </w:r>
      <w:r w:rsidRPr="00DC2CF2">
        <w:rPr>
          <w:sz w:val="38"/>
          <w:szCs w:val="38"/>
          <w:rtl/>
        </w:rPr>
        <w:t>والأصل فيمن ينتسب للإسلام بقاء إسلامه حتى يتحق</w:t>
      </w:r>
      <w:r w:rsidRPr="00DC2CF2">
        <w:rPr>
          <w:rFonts w:hint="cs"/>
          <w:sz w:val="38"/>
          <w:szCs w:val="38"/>
          <w:rtl/>
        </w:rPr>
        <w:t>ّ</w:t>
      </w:r>
      <w:r w:rsidRPr="00DC2CF2">
        <w:rPr>
          <w:sz w:val="38"/>
          <w:szCs w:val="38"/>
          <w:rtl/>
        </w:rPr>
        <w:t xml:space="preserve">ق زوال ذلك عنه بمقتضى الدليل الشرعي، ولا يجوز التساهل في تكفيره لأن في ذلك </w:t>
      </w:r>
      <w:r w:rsidRPr="00DC2CF2">
        <w:rPr>
          <w:b/>
          <w:bCs/>
          <w:sz w:val="38"/>
          <w:szCs w:val="38"/>
          <w:rtl/>
        </w:rPr>
        <w:lastRenderedPageBreak/>
        <w:t>محذورين عظيمين</w:t>
      </w:r>
      <w:r w:rsidRPr="00DC2CF2">
        <w:rPr>
          <w:sz w:val="38"/>
          <w:szCs w:val="38"/>
          <w:rtl/>
        </w:rPr>
        <w:t xml:space="preserve">: </w:t>
      </w:r>
    </w:p>
    <w:p w:rsidR="009E4ACF" w:rsidRPr="00DC2CF2" w:rsidRDefault="009E4ACF" w:rsidP="003A6692">
      <w:pPr>
        <w:spacing w:line="660" w:lineRule="exact"/>
        <w:ind w:firstLine="720"/>
        <w:rPr>
          <w:sz w:val="38"/>
          <w:szCs w:val="38"/>
          <w:rtl/>
        </w:rPr>
      </w:pPr>
      <w:r w:rsidRPr="00DC2CF2">
        <w:rPr>
          <w:b/>
          <w:bCs/>
          <w:sz w:val="38"/>
          <w:szCs w:val="38"/>
          <w:rtl/>
        </w:rPr>
        <w:t>أحدهما:</w:t>
      </w:r>
      <w:r w:rsidRPr="00DC2CF2">
        <w:rPr>
          <w:sz w:val="38"/>
          <w:szCs w:val="38"/>
          <w:rtl/>
        </w:rPr>
        <w:t xml:space="preserve"> افتراء الكذب على الله تعالى في الحكم</w:t>
      </w:r>
      <w:r w:rsidRPr="00DC2CF2">
        <w:rPr>
          <w:rFonts w:hint="cs"/>
          <w:sz w:val="38"/>
          <w:szCs w:val="38"/>
          <w:rtl/>
        </w:rPr>
        <w:t>.</w:t>
      </w:r>
    </w:p>
    <w:p w:rsidR="009E4ACF" w:rsidRPr="00DC2CF2" w:rsidRDefault="009E4ACF" w:rsidP="003A6692">
      <w:pPr>
        <w:spacing w:line="660" w:lineRule="exact"/>
        <w:ind w:firstLine="720"/>
        <w:rPr>
          <w:sz w:val="38"/>
          <w:szCs w:val="38"/>
          <w:rtl/>
        </w:rPr>
      </w:pPr>
      <w:r w:rsidRPr="00DC2CF2">
        <w:rPr>
          <w:b/>
          <w:bCs/>
          <w:sz w:val="38"/>
          <w:szCs w:val="38"/>
          <w:rtl/>
        </w:rPr>
        <w:t>والثاني:</w:t>
      </w:r>
      <w:r w:rsidRPr="00DC2CF2">
        <w:rPr>
          <w:sz w:val="38"/>
          <w:szCs w:val="38"/>
          <w:rtl/>
        </w:rPr>
        <w:t xml:space="preserve"> افتراء الكذب على المحكوم عليه في الوصف الذي نبزه به</w:t>
      </w:r>
      <w:r w:rsidRPr="00DC2CF2">
        <w:rPr>
          <w:rFonts w:hint="cs"/>
          <w:sz w:val="38"/>
          <w:szCs w:val="38"/>
          <w:rtl/>
        </w:rPr>
        <w:t>.</w:t>
      </w:r>
    </w:p>
    <w:p w:rsidR="009E4ACF" w:rsidRPr="00DC2CF2" w:rsidRDefault="009E4ACF" w:rsidP="003A6692">
      <w:pPr>
        <w:spacing w:line="660" w:lineRule="exact"/>
        <w:ind w:firstLine="720"/>
        <w:rPr>
          <w:sz w:val="38"/>
          <w:szCs w:val="38"/>
          <w:rtl/>
        </w:rPr>
      </w:pPr>
      <w:r w:rsidRPr="00DC2CF2">
        <w:rPr>
          <w:sz w:val="38"/>
          <w:szCs w:val="38"/>
          <w:rtl/>
        </w:rPr>
        <w:t xml:space="preserve"> أما الأول فواضح حيث حكم بالكفر على من لم يكفِّره الله تعال</w:t>
      </w:r>
      <w:r w:rsidRPr="00DC2CF2">
        <w:rPr>
          <w:rFonts w:hint="cs"/>
          <w:sz w:val="38"/>
          <w:szCs w:val="38"/>
          <w:rtl/>
        </w:rPr>
        <w:t>ى؛</w:t>
      </w:r>
      <w:r w:rsidRPr="00DC2CF2">
        <w:rPr>
          <w:sz w:val="38"/>
          <w:szCs w:val="38"/>
          <w:rtl/>
        </w:rPr>
        <w:t xml:space="preserve"> فهو كمن حرَّم ما أحل الله؛ لأن الحكم بالتكفير أو عدمه إلى الله وحده كالحكم بالتحريم أو عدمه. </w:t>
      </w:r>
    </w:p>
    <w:p w:rsidR="009E4ACF" w:rsidRPr="00DC2CF2" w:rsidRDefault="009E4ACF" w:rsidP="003A6692">
      <w:pPr>
        <w:spacing w:line="660" w:lineRule="exact"/>
        <w:ind w:firstLine="720"/>
        <w:rPr>
          <w:sz w:val="38"/>
          <w:szCs w:val="38"/>
          <w:rtl/>
        </w:rPr>
      </w:pPr>
      <w:r w:rsidRPr="00DC2CF2">
        <w:rPr>
          <w:sz w:val="38"/>
          <w:szCs w:val="38"/>
          <w:rtl/>
        </w:rPr>
        <w:t xml:space="preserve">وأما الثاني فلأنه وصف المسلم بوصف مضاد، فقال: إنه كافر، مع أنه بريء من ذلك، وحريٌّ به أن يعود وصف الكفر عليه لما ثبت في صحيح مسلم عن عبد الله بن عمر  رضي الله عنهما  أن النبي </w:t>
      </w:r>
      <w:r w:rsidRPr="00DC2CF2">
        <w:rPr>
          <w:sz w:val="38"/>
          <w:szCs w:val="38"/>
        </w:rPr>
        <w:sym w:font="AGA Arabesque" w:char="F072"/>
      </w:r>
      <w:r w:rsidRPr="00DC2CF2">
        <w:rPr>
          <w:sz w:val="38"/>
          <w:szCs w:val="38"/>
          <w:rtl/>
        </w:rPr>
        <w:t xml:space="preserve">  قال</w:t>
      </w:r>
      <w:r w:rsidRPr="00DC2CF2">
        <w:rPr>
          <w:rFonts w:hint="cs"/>
          <w:sz w:val="38"/>
          <w:szCs w:val="38"/>
          <w:rtl/>
        </w:rPr>
        <w:t>:</w:t>
      </w:r>
      <w:r w:rsidRPr="00DC2CF2">
        <w:rPr>
          <w:sz w:val="38"/>
          <w:szCs w:val="38"/>
          <w:rtl/>
        </w:rPr>
        <w:t xml:space="preserve"> </w:t>
      </w:r>
      <w:r w:rsidRPr="00DC2CF2">
        <w:rPr>
          <w:rFonts w:hint="cs"/>
          <w:b/>
          <w:bCs/>
          <w:sz w:val="38"/>
          <w:szCs w:val="38"/>
          <w:rtl/>
        </w:rPr>
        <w:t>«</w:t>
      </w:r>
      <w:r w:rsidR="0020210F" w:rsidRPr="00DC2CF2">
        <w:rPr>
          <w:b/>
          <w:bCs/>
          <w:sz w:val="38"/>
          <w:szCs w:val="38"/>
          <w:highlight w:val="yellow"/>
          <w:rtl/>
        </w:rPr>
        <w:t>إذا كفَّر الرجل أخاه فقد باء</w:t>
      </w:r>
      <w:r w:rsidR="0020210F" w:rsidRPr="00DC2CF2">
        <w:rPr>
          <w:b/>
          <w:bCs/>
          <w:sz w:val="38"/>
          <w:szCs w:val="38"/>
          <w:rtl/>
        </w:rPr>
        <w:fldChar w:fldCharType="begin"/>
      </w:r>
      <w:r w:rsidR="0020210F" w:rsidRPr="00DC2CF2">
        <w:rPr>
          <w:sz w:val="38"/>
          <w:szCs w:val="38"/>
        </w:rPr>
        <w:instrText xml:space="preserve"> XE "</w:instrText>
      </w:r>
      <w:r w:rsidR="0020210F" w:rsidRPr="00DC2CF2">
        <w:rPr>
          <w:rFonts w:hint="eastAsia"/>
          <w:sz w:val="38"/>
          <w:szCs w:val="38"/>
          <w:rtl/>
        </w:rPr>
        <w:instrText>فهرس</w:instrText>
      </w:r>
      <w:r w:rsidR="0020210F" w:rsidRPr="00DC2CF2">
        <w:rPr>
          <w:sz w:val="38"/>
          <w:szCs w:val="38"/>
          <w:rtl/>
        </w:rPr>
        <w:instrText xml:space="preserve"> </w:instrText>
      </w:r>
      <w:r w:rsidR="0020210F" w:rsidRPr="00DC2CF2">
        <w:rPr>
          <w:rFonts w:hint="eastAsia"/>
          <w:sz w:val="38"/>
          <w:szCs w:val="38"/>
          <w:rtl/>
        </w:rPr>
        <w:instrText>الحديث</w:instrText>
      </w:r>
      <w:r w:rsidR="0020210F" w:rsidRPr="00DC2CF2">
        <w:rPr>
          <w:sz w:val="38"/>
          <w:szCs w:val="38"/>
          <w:rtl/>
        </w:rPr>
        <w:instrText>:</w:instrText>
      </w:r>
      <w:r w:rsidR="0020210F" w:rsidRPr="00DC2CF2">
        <w:rPr>
          <w:rFonts w:hint="eastAsia"/>
          <w:sz w:val="38"/>
          <w:szCs w:val="38"/>
          <w:rtl/>
        </w:rPr>
        <w:instrText>إذا</w:instrText>
      </w:r>
      <w:r w:rsidR="0020210F" w:rsidRPr="00DC2CF2">
        <w:rPr>
          <w:sz w:val="38"/>
          <w:szCs w:val="38"/>
          <w:rtl/>
        </w:rPr>
        <w:instrText xml:space="preserve"> </w:instrText>
      </w:r>
      <w:r w:rsidR="0020210F" w:rsidRPr="00DC2CF2">
        <w:rPr>
          <w:rFonts w:hint="eastAsia"/>
          <w:sz w:val="38"/>
          <w:szCs w:val="38"/>
          <w:rtl/>
        </w:rPr>
        <w:instrText>كفَّر</w:instrText>
      </w:r>
      <w:r w:rsidR="0020210F" w:rsidRPr="00DC2CF2">
        <w:rPr>
          <w:sz w:val="38"/>
          <w:szCs w:val="38"/>
          <w:rtl/>
        </w:rPr>
        <w:instrText xml:space="preserve"> </w:instrText>
      </w:r>
      <w:r w:rsidR="0020210F" w:rsidRPr="00DC2CF2">
        <w:rPr>
          <w:rFonts w:hint="eastAsia"/>
          <w:sz w:val="38"/>
          <w:szCs w:val="38"/>
          <w:rtl/>
        </w:rPr>
        <w:instrText>الرجل</w:instrText>
      </w:r>
      <w:r w:rsidR="0020210F" w:rsidRPr="00DC2CF2">
        <w:rPr>
          <w:sz w:val="38"/>
          <w:szCs w:val="38"/>
          <w:rtl/>
        </w:rPr>
        <w:instrText xml:space="preserve"> </w:instrText>
      </w:r>
      <w:r w:rsidR="0020210F" w:rsidRPr="00DC2CF2">
        <w:rPr>
          <w:rFonts w:hint="eastAsia"/>
          <w:sz w:val="38"/>
          <w:szCs w:val="38"/>
          <w:rtl/>
        </w:rPr>
        <w:instrText>أخاه</w:instrText>
      </w:r>
      <w:r w:rsidR="0020210F" w:rsidRPr="00DC2CF2">
        <w:rPr>
          <w:sz w:val="38"/>
          <w:szCs w:val="38"/>
          <w:rtl/>
        </w:rPr>
        <w:instrText xml:space="preserve"> </w:instrText>
      </w:r>
      <w:r w:rsidR="0020210F" w:rsidRPr="00DC2CF2">
        <w:rPr>
          <w:rFonts w:hint="eastAsia"/>
          <w:sz w:val="38"/>
          <w:szCs w:val="38"/>
          <w:rtl/>
        </w:rPr>
        <w:instrText>فقد</w:instrText>
      </w:r>
      <w:r w:rsidR="0020210F" w:rsidRPr="00DC2CF2">
        <w:rPr>
          <w:sz w:val="38"/>
          <w:szCs w:val="38"/>
          <w:rtl/>
        </w:rPr>
        <w:instrText xml:space="preserve"> </w:instrText>
      </w:r>
      <w:r w:rsidR="0020210F" w:rsidRPr="00DC2CF2">
        <w:rPr>
          <w:rFonts w:hint="eastAsia"/>
          <w:sz w:val="38"/>
          <w:szCs w:val="38"/>
          <w:rtl/>
        </w:rPr>
        <w:instrText>باء</w:instrText>
      </w:r>
      <w:r w:rsidR="0020210F" w:rsidRPr="00DC2CF2">
        <w:rPr>
          <w:sz w:val="38"/>
          <w:szCs w:val="38"/>
        </w:rPr>
        <w:instrText xml:space="preserve">" </w:instrText>
      </w:r>
      <w:r w:rsidR="0020210F" w:rsidRPr="00DC2CF2">
        <w:rPr>
          <w:b/>
          <w:bCs/>
          <w:sz w:val="38"/>
          <w:szCs w:val="38"/>
          <w:rtl/>
        </w:rPr>
        <w:fldChar w:fldCharType="end"/>
      </w:r>
      <w:r w:rsidRPr="00DC2CF2">
        <w:rPr>
          <w:b/>
          <w:bCs/>
          <w:sz w:val="38"/>
          <w:szCs w:val="38"/>
          <w:rtl/>
        </w:rPr>
        <w:t xml:space="preserve"> بها أحدهما</w:t>
      </w:r>
      <w:r w:rsidRPr="00DC2CF2">
        <w:rPr>
          <w:rFonts w:hint="cs"/>
          <w:b/>
          <w:bCs/>
          <w:sz w:val="38"/>
          <w:szCs w:val="38"/>
          <w:rtl/>
        </w:rPr>
        <w:t>»</w:t>
      </w:r>
      <w:r w:rsidRPr="00DC2CF2">
        <w:rPr>
          <w:rStyle w:val="ae"/>
          <w:sz w:val="38"/>
          <w:szCs w:val="38"/>
          <w:rtl/>
        </w:rPr>
        <w:t>(</w:t>
      </w:r>
      <w:r w:rsidRPr="00DC2CF2">
        <w:rPr>
          <w:rStyle w:val="ae"/>
          <w:sz w:val="38"/>
          <w:szCs w:val="38"/>
          <w:rtl/>
        </w:rPr>
        <w:footnoteReference w:id="68"/>
      </w:r>
      <w:r w:rsidRPr="00DC2CF2">
        <w:rPr>
          <w:rStyle w:val="ae"/>
          <w:sz w:val="38"/>
          <w:szCs w:val="38"/>
          <w:rtl/>
        </w:rPr>
        <w:t>)</w:t>
      </w:r>
      <w:r w:rsidRPr="00DC2CF2">
        <w:rPr>
          <w:sz w:val="38"/>
          <w:szCs w:val="38"/>
          <w:rtl/>
        </w:rPr>
        <w:t xml:space="preserve"> وفي رواية</w:t>
      </w:r>
      <w:r w:rsidRPr="00DC2CF2">
        <w:rPr>
          <w:rFonts w:hint="cs"/>
          <w:sz w:val="38"/>
          <w:szCs w:val="38"/>
          <w:rtl/>
        </w:rPr>
        <w:t xml:space="preserve">: </w:t>
      </w:r>
      <w:r w:rsidRPr="00DC2CF2">
        <w:rPr>
          <w:rFonts w:hint="cs"/>
          <w:b/>
          <w:bCs/>
          <w:sz w:val="38"/>
          <w:szCs w:val="38"/>
          <w:rtl/>
        </w:rPr>
        <w:t>«</w:t>
      </w:r>
      <w:r w:rsidR="00D131C6" w:rsidRPr="00DC2CF2">
        <w:rPr>
          <w:b/>
          <w:bCs/>
          <w:sz w:val="38"/>
          <w:szCs w:val="38"/>
          <w:highlight w:val="yellow"/>
          <w:rtl/>
        </w:rPr>
        <w:t>إن كان كما قال وإلا رجعت</w:t>
      </w:r>
      <w:r w:rsidR="00D131C6" w:rsidRPr="00DC2CF2">
        <w:rPr>
          <w:b/>
          <w:bCs/>
          <w:sz w:val="38"/>
          <w:szCs w:val="38"/>
          <w:highlight w:val="yellow"/>
          <w:rtl/>
        </w:rPr>
        <w:fldChar w:fldCharType="begin"/>
      </w:r>
      <w:r w:rsidR="00D131C6" w:rsidRPr="00DC2CF2">
        <w:rPr>
          <w:sz w:val="38"/>
          <w:szCs w:val="38"/>
        </w:rPr>
        <w:instrText xml:space="preserve"> XE "</w:instrText>
      </w:r>
      <w:r w:rsidR="00D131C6" w:rsidRPr="00DC2CF2">
        <w:rPr>
          <w:rFonts w:hint="eastAsia"/>
          <w:sz w:val="38"/>
          <w:szCs w:val="38"/>
          <w:rtl/>
        </w:rPr>
        <w:instrText>فهرس</w:instrText>
      </w:r>
      <w:r w:rsidR="00D131C6" w:rsidRPr="00DC2CF2">
        <w:rPr>
          <w:sz w:val="38"/>
          <w:szCs w:val="38"/>
          <w:rtl/>
        </w:rPr>
        <w:instrText xml:space="preserve"> </w:instrText>
      </w:r>
      <w:r w:rsidR="00D131C6" w:rsidRPr="00DC2CF2">
        <w:rPr>
          <w:rFonts w:hint="eastAsia"/>
          <w:sz w:val="38"/>
          <w:szCs w:val="38"/>
          <w:rtl/>
        </w:rPr>
        <w:instrText>الحديث</w:instrText>
      </w:r>
      <w:r w:rsidR="00D131C6" w:rsidRPr="00DC2CF2">
        <w:rPr>
          <w:sz w:val="38"/>
          <w:szCs w:val="38"/>
          <w:rtl/>
        </w:rPr>
        <w:instrText>:</w:instrText>
      </w:r>
      <w:r w:rsidR="00D131C6" w:rsidRPr="00DC2CF2">
        <w:rPr>
          <w:rFonts w:hint="eastAsia"/>
          <w:sz w:val="38"/>
          <w:szCs w:val="38"/>
          <w:rtl/>
        </w:rPr>
        <w:instrText>إن</w:instrText>
      </w:r>
      <w:r w:rsidR="00D131C6" w:rsidRPr="00DC2CF2">
        <w:rPr>
          <w:sz w:val="38"/>
          <w:szCs w:val="38"/>
          <w:rtl/>
        </w:rPr>
        <w:instrText xml:space="preserve"> </w:instrText>
      </w:r>
      <w:r w:rsidR="00D131C6" w:rsidRPr="00DC2CF2">
        <w:rPr>
          <w:rFonts w:hint="eastAsia"/>
          <w:sz w:val="38"/>
          <w:szCs w:val="38"/>
          <w:rtl/>
        </w:rPr>
        <w:instrText>كان</w:instrText>
      </w:r>
      <w:r w:rsidR="00D131C6" w:rsidRPr="00DC2CF2">
        <w:rPr>
          <w:sz w:val="38"/>
          <w:szCs w:val="38"/>
          <w:rtl/>
        </w:rPr>
        <w:instrText xml:space="preserve"> </w:instrText>
      </w:r>
      <w:r w:rsidR="00D131C6" w:rsidRPr="00DC2CF2">
        <w:rPr>
          <w:rFonts w:hint="eastAsia"/>
          <w:sz w:val="38"/>
          <w:szCs w:val="38"/>
          <w:rtl/>
        </w:rPr>
        <w:instrText>كما</w:instrText>
      </w:r>
      <w:r w:rsidR="00D131C6" w:rsidRPr="00DC2CF2">
        <w:rPr>
          <w:sz w:val="38"/>
          <w:szCs w:val="38"/>
          <w:rtl/>
        </w:rPr>
        <w:instrText xml:space="preserve"> </w:instrText>
      </w:r>
      <w:r w:rsidR="00D131C6" w:rsidRPr="00DC2CF2">
        <w:rPr>
          <w:rFonts w:hint="eastAsia"/>
          <w:sz w:val="38"/>
          <w:szCs w:val="38"/>
          <w:rtl/>
        </w:rPr>
        <w:instrText>قال</w:instrText>
      </w:r>
      <w:r w:rsidR="00D131C6" w:rsidRPr="00DC2CF2">
        <w:rPr>
          <w:sz w:val="38"/>
          <w:szCs w:val="38"/>
          <w:rtl/>
        </w:rPr>
        <w:instrText xml:space="preserve"> </w:instrText>
      </w:r>
      <w:r w:rsidR="00D131C6" w:rsidRPr="00DC2CF2">
        <w:rPr>
          <w:rFonts w:hint="eastAsia"/>
          <w:sz w:val="38"/>
          <w:szCs w:val="38"/>
          <w:rtl/>
        </w:rPr>
        <w:instrText>وإلا</w:instrText>
      </w:r>
      <w:r w:rsidR="00D131C6" w:rsidRPr="00DC2CF2">
        <w:rPr>
          <w:sz w:val="38"/>
          <w:szCs w:val="38"/>
          <w:rtl/>
        </w:rPr>
        <w:instrText xml:space="preserve"> </w:instrText>
      </w:r>
      <w:r w:rsidR="00D131C6" w:rsidRPr="00DC2CF2">
        <w:rPr>
          <w:rFonts w:hint="eastAsia"/>
          <w:sz w:val="38"/>
          <w:szCs w:val="38"/>
          <w:rtl/>
        </w:rPr>
        <w:instrText>رجعت</w:instrText>
      </w:r>
      <w:r w:rsidR="00D131C6" w:rsidRPr="00DC2CF2">
        <w:rPr>
          <w:sz w:val="38"/>
          <w:szCs w:val="38"/>
        </w:rPr>
        <w:instrText xml:space="preserve">" </w:instrText>
      </w:r>
      <w:r w:rsidR="00D131C6" w:rsidRPr="00DC2CF2">
        <w:rPr>
          <w:b/>
          <w:bCs/>
          <w:sz w:val="38"/>
          <w:szCs w:val="38"/>
          <w:highlight w:val="yellow"/>
          <w:rtl/>
        </w:rPr>
        <w:fldChar w:fldCharType="end"/>
      </w:r>
      <w:r w:rsidRPr="00DC2CF2">
        <w:rPr>
          <w:b/>
          <w:bCs/>
          <w:sz w:val="38"/>
          <w:szCs w:val="38"/>
          <w:rtl/>
        </w:rPr>
        <w:t xml:space="preserve"> عليه</w:t>
      </w:r>
      <w:r w:rsidRPr="00DC2CF2">
        <w:rPr>
          <w:rFonts w:hint="cs"/>
          <w:b/>
          <w:bCs/>
          <w:sz w:val="38"/>
          <w:szCs w:val="38"/>
          <w:rtl/>
        </w:rPr>
        <w:t>»</w:t>
      </w:r>
      <w:r w:rsidRPr="00DC2CF2">
        <w:rPr>
          <w:rStyle w:val="ae"/>
          <w:sz w:val="38"/>
          <w:szCs w:val="38"/>
          <w:rtl/>
        </w:rPr>
        <w:t>(</w:t>
      </w:r>
      <w:r w:rsidRPr="00DC2CF2">
        <w:rPr>
          <w:rStyle w:val="ae"/>
          <w:sz w:val="38"/>
          <w:szCs w:val="38"/>
          <w:rtl/>
        </w:rPr>
        <w:footnoteReference w:id="69"/>
      </w:r>
      <w:r w:rsidRPr="00DC2CF2">
        <w:rPr>
          <w:rStyle w:val="ae"/>
          <w:sz w:val="38"/>
          <w:szCs w:val="38"/>
          <w:rtl/>
        </w:rPr>
        <w:t>)</w:t>
      </w:r>
      <w:r w:rsidRPr="00DC2CF2">
        <w:rPr>
          <w:sz w:val="38"/>
          <w:szCs w:val="38"/>
          <w:rtl/>
        </w:rPr>
        <w:t xml:space="preserve"> وله من حديث أبي ذر </w:t>
      </w:r>
      <w:r w:rsidRPr="00DC2CF2">
        <w:rPr>
          <w:sz w:val="38"/>
          <w:szCs w:val="38"/>
        </w:rPr>
        <w:sym w:font="AGA Arabesque" w:char="F074"/>
      </w:r>
      <w:r w:rsidRPr="00DC2CF2">
        <w:rPr>
          <w:sz w:val="38"/>
          <w:szCs w:val="38"/>
          <w:rtl/>
        </w:rPr>
        <w:t xml:space="preserve"> أن النبي </w:t>
      </w:r>
      <w:r w:rsidRPr="00DC2CF2">
        <w:rPr>
          <w:sz w:val="38"/>
          <w:szCs w:val="38"/>
        </w:rPr>
        <w:sym w:font="AGA Arabesque" w:char="F072"/>
      </w:r>
      <w:r w:rsidRPr="00DC2CF2">
        <w:rPr>
          <w:sz w:val="38"/>
          <w:szCs w:val="38"/>
          <w:rtl/>
        </w:rPr>
        <w:t xml:space="preserve">  قال</w:t>
      </w:r>
      <w:r w:rsidRPr="00DC2CF2">
        <w:rPr>
          <w:rFonts w:hint="cs"/>
          <w:sz w:val="38"/>
          <w:szCs w:val="38"/>
          <w:rtl/>
        </w:rPr>
        <w:t>:</w:t>
      </w:r>
      <w:r w:rsidRPr="00DC2CF2">
        <w:rPr>
          <w:sz w:val="38"/>
          <w:szCs w:val="38"/>
          <w:rtl/>
        </w:rPr>
        <w:t xml:space="preserve"> </w:t>
      </w:r>
      <w:r w:rsidRPr="00DC2CF2">
        <w:rPr>
          <w:rFonts w:hint="cs"/>
          <w:b/>
          <w:bCs/>
          <w:sz w:val="38"/>
          <w:szCs w:val="38"/>
          <w:rtl/>
        </w:rPr>
        <w:t>«</w:t>
      </w:r>
      <w:r w:rsidR="0020210F" w:rsidRPr="00DC2CF2">
        <w:rPr>
          <w:b/>
          <w:bCs/>
          <w:sz w:val="38"/>
          <w:szCs w:val="38"/>
          <w:highlight w:val="yellow"/>
          <w:rtl/>
        </w:rPr>
        <w:t>ومن دعا رجلاً بالكفر أو قال: عدو الله</w:t>
      </w:r>
      <w:r w:rsidRPr="00DC2CF2">
        <w:rPr>
          <w:b/>
          <w:bCs/>
          <w:sz w:val="38"/>
          <w:szCs w:val="38"/>
          <w:rtl/>
        </w:rPr>
        <w:t xml:space="preserve"> وليس كذلك إلا حار عليه</w:t>
      </w:r>
      <w:r w:rsidRPr="00DC2CF2">
        <w:rPr>
          <w:rFonts w:hint="cs"/>
          <w:b/>
          <w:bCs/>
          <w:sz w:val="38"/>
          <w:szCs w:val="38"/>
          <w:rtl/>
        </w:rPr>
        <w:t>»</w:t>
      </w:r>
      <w:r w:rsidRPr="00DC2CF2">
        <w:rPr>
          <w:rStyle w:val="ae"/>
          <w:sz w:val="38"/>
          <w:szCs w:val="38"/>
          <w:rtl/>
        </w:rPr>
        <w:t>(</w:t>
      </w:r>
      <w:r w:rsidRPr="00DC2CF2">
        <w:rPr>
          <w:rStyle w:val="ae"/>
          <w:sz w:val="38"/>
          <w:szCs w:val="38"/>
          <w:rtl/>
        </w:rPr>
        <w:footnoteReference w:id="70"/>
      </w:r>
      <w:r w:rsidRPr="00DC2CF2">
        <w:rPr>
          <w:rStyle w:val="ae"/>
          <w:sz w:val="38"/>
          <w:szCs w:val="38"/>
          <w:rtl/>
        </w:rPr>
        <w:t>)</w:t>
      </w:r>
      <w:r w:rsidRPr="00DC2CF2">
        <w:rPr>
          <w:sz w:val="38"/>
          <w:szCs w:val="38"/>
          <w:rtl/>
        </w:rPr>
        <w:t xml:space="preserve"> يعني رجع عليه. </w:t>
      </w:r>
    </w:p>
    <w:p w:rsidR="009E4ACF" w:rsidRPr="00DC2CF2" w:rsidRDefault="009E4ACF" w:rsidP="003A6692">
      <w:pPr>
        <w:spacing w:line="660" w:lineRule="exact"/>
        <w:ind w:firstLine="720"/>
        <w:rPr>
          <w:sz w:val="38"/>
          <w:szCs w:val="38"/>
          <w:rtl/>
        </w:rPr>
      </w:pPr>
      <w:r w:rsidRPr="00DC2CF2">
        <w:rPr>
          <w:sz w:val="38"/>
          <w:szCs w:val="38"/>
          <w:rtl/>
        </w:rPr>
        <w:t>وقوله في حديث ابن عمر</w:t>
      </w:r>
      <w:r w:rsidRPr="00DC2CF2">
        <w:rPr>
          <w:rFonts w:hint="cs"/>
          <w:sz w:val="38"/>
          <w:szCs w:val="38"/>
          <w:rtl/>
        </w:rPr>
        <w:t>:</w:t>
      </w:r>
      <w:r w:rsidRPr="00DC2CF2">
        <w:rPr>
          <w:sz w:val="38"/>
          <w:szCs w:val="38"/>
          <w:rtl/>
        </w:rPr>
        <w:t xml:space="preserve"> </w:t>
      </w:r>
      <w:r w:rsidRPr="00DC2CF2">
        <w:rPr>
          <w:rFonts w:hint="eastAsia"/>
          <w:b/>
          <w:bCs/>
          <w:sz w:val="38"/>
          <w:szCs w:val="38"/>
          <w:rtl/>
        </w:rPr>
        <w:t>«</w:t>
      </w:r>
      <w:r w:rsidRPr="00DC2CF2">
        <w:rPr>
          <w:b/>
          <w:bCs/>
          <w:sz w:val="38"/>
          <w:szCs w:val="38"/>
          <w:rtl/>
        </w:rPr>
        <w:t>إن كان كما قال</w:t>
      </w:r>
      <w:r w:rsidRPr="00DC2CF2">
        <w:rPr>
          <w:rFonts w:hint="cs"/>
          <w:b/>
          <w:bCs/>
          <w:sz w:val="38"/>
          <w:szCs w:val="38"/>
          <w:rtl/>
        </w:rPr>
        <w:t>»</w:t>
      </w:r>
      <w:r w:rsidRPr="00DC2CF2">
        <w:rPr>
          <w:sz w:val="38"/>
          <w:szCs w:val="38"/>
          <w:rtl/>
        </w:rPr>
        <w:t xml:space="preserve"> يعني في حكم الله-تعالى-</w:t>
      </w:r>
      <w:r w:rsidRPr="00DC2CF2">
        <w:rPr>
          <w:rFonts w:hint="cs"/>
          <w:sz w:val="38"/>
          <w:szCs w:val="38"/>
          <w:rtl/>
        </w:rPr>
        <w:t xml:space="preserve">، </w:t>
      </w:r>
      <w:r w:rsidRPr="00DC2CF2">
        <w:rPr>
          <w:sz w:val="38"/>
          <w:szCs w:val="38"/>
          <w:rtl/>
        </w:rPr>
        <w:t xml:space="preserve">وكذلك قوله في حديث أبي ذر </w:t>
      </w:r>
      <w:r w:rsidRPr="00DC2CF2">
        <w:rPr>
          <w:sz w:val="38"/>
          <w:szCs w:val="38"/>
        </w:rPr>
        <w:sym w:font="AGA Arabesque" w:char="F074"/>
      </w:r>
      <w:r w:rsidRPr="00DC2CF2">
        <w:rPr>
          <w:rFonts w:hint="cs"/>
          <w:b/>
          <w:bCs/>
          <w:sz w:val="38"/>
          <w:szCs w:val="38"/>
          <w:rtl/>
        </w:rPr>
        <w:t xml:space="preserve">: </w:t>
      </w:r>
      <w:r w:rsidRPr="00DC2CF2">
        <w:rPr>
          <w:rFonts w:hint="eastAsia"/>
          <w:b/>
          <w:bCs/>
          <w:sz w:val="38"/>
          <w:szCs w:val="38"/>
          <w:rtl/>
        </w:rPr>
        <w:t>«</w:t>
      </w:r>
      <w:r w:rsidRPr="00DC2CF2">
        <w:rPr>
          <w:b/>
          <w:bCs/>
          <w:sz w:val="38"/>
          <w:szCs w:val="38"/>
          <w:rtl/>
        </w:rPr>
        <w:t>وليس كذلك</w:t>
      </w:r>
      <w:r w:rsidRPr="00DC2CF2">
        <w:rPr>
          <w:rFonts w:hint="cs"/>
          <w:b/>
          <w:bCs/>
          <w:sz w:val="38"/>
          <w:szCs w:val="38"/>
          <w:rtl/>
        </w:rPr>
        <w:t>»</w:t>
      </w:r>
      <w:r w:rsidRPr="00DC2CF2">
        <w:rPr>
          <w:sz w:val="38"/>
          <w:szCs w:val="38"/>
          <w:rtl/>
        </w:rPr>
        <w:t xml:space="preserve"> يعني في حكم </w:t>
      </w:r>
      <w:r w:rsidRPr="00DC2CF2">
        <w:rPr>
          <w:sz w:val="38"/>
          <w:szCs w:val="38"/>
          <w:rtl/>
        </w:rPr>
        <w:lastRenderedPageBreak/>
        <w:t>الله تعالى</w:t>
      </w:r>
      <w:r w:rsidRPr="00DC2CF2">
        <w:rPr>
          <w:rFonts w:hint="cs"/>
          <w:sz w:val="38"/>
          <w:szCs w:val="38"/>
          <w:rtl/>
        </w:rPr>
        <w:t>)</w:t>
      </w:r>
      <w:r w:rsidRPr="00DC2CF2">
        <w:rPr>
          <w:rStyle w:val="ae"/>
          <w:sz w:val="38"/>
          <w:szCs w:val="38"/>
          <w:rtl/>
        </w:rPr>
        <w:t>(</w:t>
      </w:r>
      <w:r w:rsidRPr="00DC2CF2">
        <w:rPr>
          <w:rStyle w:val="ae"/>
          <w:sz w:val="38"/>
          <w:szCs w:val="38"/>
          <w:rtl/>
        </w:rPr>
        <w:footnoteReference w:id="71"/>
      </w:r>
      <w:r w:rsidRPr="00DC2CF2">
        <w:rPr>
          <w:rStyle w:val="ae"/>
          <w:sz w:val="38"/>
          <w:szCs w:val="38"/>
          <w:rtl/>
        </w:rPr>
        <w:t>)</w:t>
      </w:r>
      <w:r w:rsidRPr="00DC2CF2">
        <w:rPr>
          <w:rFonts w:hint="cs"/>
          <w:sz w:val="38"/>
          <w:szCs w:val="38"/>
          <w:rtl/>
        </w:rPr>
        <w:t>.</w:t>
      </w:r>
    </w:p>
    <w:p w:rsidR="009E4ACF" w:rsidRPr="00DC2CF2" w:rsidRDefault="009E4ACF" w:rsidP="003A6692">
      <w:pPr>
        <w:spacing w:line="660" w:lineRule="exact"/>
        <w:ind w:firstLine="720"/>
        <w:rPr>
          <w:sz w:val="38"/>
          <w:szCs w:val="38"/>
        </w:rPr>
      </w:pPr>
      <w:r w:rsidRPr="00DC2CF2">
        <w:rPr>
          <w:rFonts w:hint="cs"/>
          <w:sz w:val="38"/>
          <w:szCs w:val="38"/>
          <w:rtl/>
        </w:rPr>
        <w:t>وعلى هذا يتبين لنا خطورة التكفير، وأن خطره يتعدّى إلى الفرد والمجتمع والدولة، فحريّ بالمسلم أن يتجنب القول فيه بغير علم، وأن يترك الكلام فيه للعلماء الراسخين الذين أعطاهم الله بصيرة.</w:t>
      </w:r>
    </w:p>
    <w:p w:rsidR="00166356" w:rsidRPr="00DC2CF2" w:rsidRDefault="00166356" w:rsidP="00FC784A">
      <w:pPr>
        <w:spacing w:line="560" w:lineRule="exact"/>
        <w:ind w:firstLine="720"/>
        <w:rPr>
          <w:sz w:val="38"/>
          <w:szCs w:val="38"/>
          <w:rtl/>
        </w:rPr>
      </w:pPr>
    </w:p>
    <w:p w:rsidR="00520BE3" w:rsidRPr="00DC2CF2" w:rsidRDefault="00F92498" w:rsidP="00FC784A">
      <w:pPr>
        <w:spacing w:line="560" w:lineRule="exact"/>
        <w:ind w:firstLine="720"/>
        <w:rPr>
          <w:sz w:val="38"/>
          <w:szCs w:val="38"/>
          <w:rtl/>
        </w:rPr>
      </w:pPr>
      <w:r w:rsidRPr="00DC2CF2">
        <w:rPr>
          <w:sz w:val="38"/>
          <w:szCs w:val="38"/>
          <w:rtl/>
        </w:rPr>
        <w:t xml:space="preserve">    </w:t>
      </w:r>
    </w:p>
    <w:p w:rsidR="002B4219" w:rsidRPr="00DC2CF2" w:rsidRDefault="002B4219" w:rsidP="00FC784A">
      <w:pPr>
        <w:widowControl/>
        <w:spacing w:line="560" w:lineRule="exact"/>
        <w:ind w:firstLine="720"/>
        <w:rPr>
          <w:sz w:val="38"/>
          <w:szCs w:val="38"/>
          <w:rtl/>
        </w:rPr>
      </w:pPr>
    </w:p>
    <w:p w:rsidR="00D131C6" w:rsidRPr="00DC2CF2" w:rsidRDefault="00D131C6" w:rsidP="00FC784A">
      <w:pPr>
        <w:spacing w:line="560" w:lineRule="exact"/>
        <w:ind w:firstLine="0"/>
        <w:rPr>
          <w:sz w:val="38"/>
          <w:szCs w:val="38"/>
        </w:rPr>
      </w:pPr>
    </w:p>
    <w:sectPr w:rsidR="00D131C6" w:rsidRPr="00DC2CF2" w:rsidSect="008A3B26">
      <w:headerReference w:type="default" r:id="rId9"/>
      <w:footerReference w:type="default" r:id="rId10"/>
      <w:footnotePr>
        <w:numRestart w:val="eachPage"/>
      </w:footnotePr>
      <w:type w:val="continuous"/>
      <w:pgSz w:w="11906" w:h="16838"/>
      <w:pgMar w:top="1701" w:right="1985" w:bottom="1701" w:left="1985" w:header="709" w:footer="709" w:gutter="567"/>
      <w:pgNumType w:fmt="numberInDash" w:start="2"/>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462" w:rsidRDefault="00497462" w:rsidP="0022321F">
      <w:r>
        <w:separator/>
      </w:r>
    </w:p>
  </w:endnote>
  <w:endnote w:type="continuationSeparator" w:id="0">
    <w:p w:rsidR="00497462" w:rsidRDefault="00497462" w:rsidP="0022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B2"/>
    <w:family w:val="auto"/>
    <w:pitch w:val="variable"/>
    <w:sig w:usb0="00002001" w:usb1="00000000" w:usb2="0000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QCF_BSML">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QCF_P107">
    <w:panose1 w:val="02000400000000000000"/>
    <w:charset w:val="00"/>
    <w:family w:val="auto"/>
    <w:pitch w:val="variable"/>
    <w:sig w:usb0="80002003" w:usb1="90000000" w:usb2="00000008" w:usb3="00000000" w:csb0="80000041" w:csb1="00000000"/>
  </w:font>
  <w:font w:name="QCF_P150">
    <w:panose1 w:val="02000400000000000000"/>
    <w:charset w:val="00"/>
    <w:family w:val="auto"/>
    <w:pitch w:val="variable"/>
    <w:sig w:usb0="80002003" w:usb1="90000000" w:usb2="00000008" w:usb3="00000000" w:csb0="80000041" w:csb1="00000000"/>
  </w:font>
  <w:font w:name="QCF_P149">
    <w:panose1 w:val="02000400000000000000"/>
    <w:charset w:val="00"/>
    <w:family w:val="auto"/>
    <w:pitch w:val="variable"/>
    <w:sig w:usb0="80002003" w:usb1="90000000" w:usb2="00000008" w:usb3="00000000" w:csb0="80000041" w:csb1="00000000"/>
  </w:font>
  <w:font w:name="QCF_P075">
    <w:panose1 w:val="02000400000000000000"/>
    <w:charset w:val="00"/>
    <w:family w:val="auto"/>
    <w:pitch w:val="variable"/>
    <w:sig w:usb0="80002003" w:usb1="90000000" w:usb2="00000008" w:usb3="00000000" w:csb0="80000041" w:csb1="00000000"/>
  </w:font>
  <w:font w:name="Arabic Typesetting">
    <w:panose1 w:val="03020402040406030203"/>
    <w:charset w:val="00"/>
    <w:family w:val="script"/>
    <w:pitch w:val="variable"/>
    <w:sig w:usb0="A000206F" w:usb1="C0000000" w:usb2="00000008" w:usb3="00000000" w:csb0="000000D3" w:csb1="00000000"/>
  </w:font>
  <w:font w:name="QCF_P550">
    <w:panose1 w:val="02000400000000000000"/>
    <w:charset w:val="00"/>
    <w:family w:val="auto"/>
    <w:pitch w:val="variable"/>
    <w:sig w:usb0="80002003" w:usb1="90000000" w:usb2="00000008" w:usb3="00000000" w:csb0="80000041" w:csb1="00000000"/>
  </w:font>
  <w:font w:name="QCF_P101">
    <w:panose1 w:val="02000400000000000000"/>
    <w:charset w:val="00"/>
    <w:family w:val="auto"/>
    <w:pitch w:val="variable"/>
    <w:sig w:usb0="80002003" w:usb1="90000000" w:usb2="00000008" w:usb3="00000000" w:csb0="80000041" w:csb1="00000000"/>
  </w:font>
  <w:font w:name="QCF_P549">
    <w:panose1 w:val="02000400000000000000"/>
    <w:charset w:val="00"/>
    <w:family w:val="auto"/>
    <w:pitch w:val="variable"/>
    <w:sig w:usb0="80002003" w:usb1="90000000" w:usb2="00000008" w:usb3="00000000" w:csb0="80000041" w:csb1="00000000"/>
  </w:font>
  <w:font w:name="QCF_P200">
    <w:panose1 w:val="02000400000000000000"/>
    <w:charset w:val="00"/>
    <w:family w:val="auto"/>
    <w:pitch w:val="variable"/>
    <w:sig w:usb0="80002003" w:usb1="90000000" w:usb2="00000008" w:usb3="00000000" w:csb0="80000041" w:csb1="00000000"/>
  </w:font>
  <w:font w:name="QCF_P041">
    <w:panose1 w:val="02000400000000000000"/>
    <w:charset w:val="00"/>
    <w:family w:val="auto"/>
    <w:pitch w:val="variable"/>
    <w:sig w:usb0="80002003" w:usb1="90000000" w:usb2="00000008" w:usb3="00000000" w:csb0="80000041" w:csb1="00000000"/>
  </w:font>
  <w:font w:name="QCF_P473">
    <w:panose1 w:val="02000400000000000000"/>
    <w:charset w:val="00"/>
    <w:family w:val="auto"/>
    <w:pitch w:val="variable"/>
    <w:sig w:usb0="80002003" w:usb1="90000000" w:usb2="00000008" w:usb3="00000000" w:csb0="80000041" w:csb1="00000000"/>
  </w:font>
  <w:font w:name="QCF_P452">
    <w:panose1 w:val="02000400000000000000"/>
    <w:charset w:val="00"/>
    <w:family w:val="auto"/>
    <w:pitch w:val="variable"/>
    <w:sig w:usb0="80002003" w:usb1="90000000" w:usb2="00000008" w:usb3="00000000" w:csb0="80000041" w:csb1="00000000"/>
  </w:font>
  <w:font w:name="QCF_P486">
    <w:panose1 w:val="02000400000000000000"/>
    <w:charset w:val="00"/>
    <w:family w:val="auto"/>
    <w:pitch w:val="variable"/>
    <w:sig w:usb0="80002003" w:usb1="90000000" w:usb2="00000008" w:usb3="00000000" w:csb0="80000041" w:csb1="00000000"/>
  </w:font>
  <w:font w:name="QCF_P071">
    <w:panose1 w:val="02000400000000000000"/>
    <w:charset w:val="00"/>
    <w:family w:val="auto"/>
    <w:pitch w:val="variable"/>
    <w:sig w:usb0="80002003" w:usb1="90000000" w:usb2="00000008" w:usb3="00000000" w:csb0="80000041" w:csb1="00000000"/>
  </w:font>
  <w:font w:name="QCF_P090">
    <w:panose1 w:val="02000400000000000000"/>
    <w:charset w:val="00"/>
    <w:family w:val="auto"/>
    <w:pitch w:val="variable"/>
    <w:sig w:usb0="80002003" w:usb1="90000000" w:usb2="00000008" w:usb3="00000000" w:csb0="80000041" w:csb1="00000000"/>
  </w:font>
  <w:font w:name="QCF_P144">
    <w:panose1 w:val="02000400000000000000"/>
    <w:charset w:val="00"/>
    <w:family w:val="auto"/>
    <w:pitch w:val="variable"/>
    <w:sig w:usb0="80002003" w:usb1="90000000" w:usb2="00000008" w:usb3="00000000" w:csb0="80000041" w:csb1="00000000"/>
  </w:font>
  <w:font w:name="QCF_P154">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BAF" w:rsidRDefault="00150BAF">
    <w:pPr>
      <w:pStyle w:val="afe"/>
      <w:jc w:val="center"/>
    </w:pPr>
    <w:r>
      <w:fldChar w:fldCharType="begin"/>
    </w:r>
    <w:r>
      <w:instrText>PAGE   \* MERGEFORMAT</w:instrText>
    </w:r>
    <w:r>
      <w:fldChar w:fldCharType="separate"/>
    </w:r>
    <w:r w:rsidR="001109D1" w:rsidRPr="001109D1">
      <w:rPr>
        <w:noProof/>
        <w:rtl/>
        <w:lang w:val="ar-SA"/>
      </w:rPr>
      <w:t>-</w:t>
    </w:r>
    <w:r w:rsidR="001109D1">
      <w:rPr>
        <w:noProof/>
        <w:rtl/>
      </w:rPr>
      <w:t xml:space="preserve"> 25 -</w:t>
    </w:r>
    <w:r>
      <w:fldChar w:fldCharType="end"/>
    </w:r>
  </w:p>
  <w:p w:rsidR="0022321F" w:rsidRDefault="0022321F">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462" w:rsidRDefault="00497462" w:rsidP="0022321F">
      <w:r>
        <w:separator/>
      </w:r>
    </w:p>
  </w:footnote>
  <w:footnote w:type="continuationSeparator" w:id="0">
    <w:p w:rsidR="00497462" w:rsidRDefault="00497462" w:rsidP="0022321F">
      <w:r>
        <w:continuationSeparator/>
      </w:r>
    </w:p>
  </w:footnote>
  <w:footnote w:id="1">
    <w:p w:rsidR="00473C27" w:rsidRPr="00017FDF" w:rsidRDefault="00473C27"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w:t>
      </w:r>
      <w:r w:rsidR="005138ED" w:rsidRPr="00017FDF">
        <w:rPr>
          <w:rFonts w:hint="cs"/>
          <w:sz w:val="32"/>
          <w:szCs w:val="32"/>
          <w:rtl/>
        </w:rPr>
        <w:t xml:space="preserve">سورة </w:t>
      </w:r>
      <w:r w:rsidRPr="00017FDF">
        <w:rPr>
          <w:sz w:val="32"/>
          <w:szCs w:val="32"/>
          <w:rtl/>
        </w:rPr>
        <w:t>آل عمران:102</w:t>
      </w:r>
      <w:r w:rsidRPr="00017FDF">
        <w:rPr>
          <w:rFonts w:ascii="Tahoma" w:hAnsi="Tahoma"/>
          <w:sz w:val="32"/>
          <w:szCs w:val="32"/>
        </w:rPr>
        <w:t>.</w:t>
      </w:r>
    </w:p>
  </w:footnote>
  <w:footnote w:id="2">
    <w:p w:rsidR="00473C27" w:rsidRPr="00017FDF" w:rsidRDefault="00473C27"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005138ED" w:rsidRPr="00017FDF">
        <w:rPr>
          <w:rFonts w:hint="cs"/>
          <w:sz w:val="32"/>
          <w:szCs w:val="32"/>
          <w:rtl/>
        </w:rPr>
        <w:t xml:space="preserve">سورة </w:t>
      </w:r>
      <w:r w:rsidRPr="00017FDF">
        <w:rPr>
          <w:sz w:val="32"/>
          <w:szCs w:val="32"/>
          <w:rtl/>
        </w:rPr>
        <w:t>النساء:1</w:t>
      </w:r>
      <w:r w:rsidRPr="00017FDF">
        <w:rPr>
          <w:rFonts w:ascii="Tahoma" w:hAnsi="Tahoma"/>
          <w:sz w:val="32"/>
          <w:szCs w:val="32"/>
        </w:rPr>
        <w:t>.</w:t>
      </w:r>
    </w:p>
  </w:footnote>
  <w:footnote w:id="3">
    <w:p w:rsidR="00473C27" w:rsidRPr="00017FDF" w:rsidRDefault="00473C27"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w:t>
      </w:r>
      <w:r w:rsidR="005138ED" w:rsidRPr="00017FDF">
        <w:rPr>
          <w:rFonts w:hint="cs"/>
          <w:sz w:val="32"/>
          <w:szCs w:val="32"/>
          <w:rtl/>
        </w:rPr>
        <w:t xml:space="preserve">سورة </w:t>
      </w:r>
      <w:r w:rsidRPr="00017FDF">
        <w:rPr>
          <w:sz w:val="32"/>
          <w:szCs w:val="32"/>
          <w:rtl/>
        </w:rPr>
        <w:t>الأحزاب:</w:t>
      </w:r>
      <w:r w:rsidRPr="00017FDF">
        <w:rPr>
          <w:rFonts w:hint="cs"/>
          <w:sz w:val="32"/>
          <w:szCs w:val="32"/>
          <w:rtl/>
        </w:rPr>
        <w:t>70،71.</w:t>
      </w:r>
    </w:p>
  </w:footnote>
  <w:footnote w:id="4">
    <w:p w:rsidR="006C5FEC" w:rsidRPr="00017FDF" w:rsidRDefault="006C5FEC"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w:t>
      </w:r>
      <w:r w:rsidR="005138ED" w:rsidRPr="00017FDF">
        <w:rPr>
          <w:rFonts w:hint="cs"/>
          <w:sz w:val="32"/>
          <w:szCs w:val="32"/>
          <w:rtl/>
        </w:rPr>
        <w:t xml:space="preserve">سورة </w:t>
      </w:r>
      <w:r w:rsidRPr="00017FDF">
        <w:rPr>
          <w:sz w:val="32"/>
          <w:szCs w:val="32"/>
          <w:rtl/>
        </w:rPr>
        <w:t>المائدة:3</w:t>
      </w:r>
      <w:r w:rsidRPr="00017FDF">
        <w:rPr>
          <w:rFonts w:ascii="Tahoma" w:hAnsi="Tahoma"/>
          <w:sz w:val="32"/>
          <w:szCs w:val="32"/>
        </w:rPr>
        <w:t>.</w:t>
      </w:r>
    </w:p>
  </w:footnote>
  <w:footnote w:id="5">
    <w:p w:rsidR="006C5FEC" w:rsidRPr="00017FDF" w:rsidRDefault="006C5FEC"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شرح اعتقاد أهل السنة</w:t>
      </w:r>
      <w:r w:rsidR="00584B20" w:rsidRPr="00017FDF">
        <w:rPr>
          <w:rFonts w:ascii="Tahoma" w:hAnsi="Tahoma" w:hint="cs"/>
          <w:sz w:val="32"/>
          <w:szCs w:val="32"/>
          <w:rtl/>
        </w:rPr>
        <w:t xml:space="preserve"> والجماعة للالكائي</w:t>
      </w:r>
      <w:r w:rsidRPr="00017FDF">
        <w:rPr>
          <w:rFonts w:ascii="Tahoma" w:hAnsi="Tahoma" w:hint="cs"/>
          <w:sz w:val="32"/>
          <w:szCs w:val="32"/>
          <w:rtl/>
        </w:rPr>
        <w:t>: 5/895.</w:t>
      </w:r>
    </w:p>
  </w:footnote>
  <w:footnote w:id="6">
    <w:p w:rsidR="00ED7410" w:rsidRPr="00017FDF" w:rsidRDefault="00ED7410" w:rsidP="00ED7410">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00966058" w:rsidRPr="00017FDF">
        <w:rPr>
          <w:rFonts w:ascii="Tahoma" w:hAnsi="Tahoma" w:hint="cs"/>
          <w:sz w:val="32"/>
          <w:szCs w:val="32"/>
          <w:rtl/>
        </w:rPr>
        <w:t>يقال إ</w:t>
      </w:r>
      <w:r w:rsidRPr="00017FDF">
        <w:rPr>
          <w:rFonts w:ascii="Tahoma" w:hAnsi="Tahoma" w:hint="cs"/>
          <w:sz w:val="32"/>
          <w:szCs w:val="32"/>
          <w:rtl/>
        </w:rPr>
        <w:t>نه أسلم وح</w:t>
      </w:r>
      <w:r w:rsidR="00966058" w:rsidRPr="00017FDF">
        <w:rPr>
          <w:rFonts w:ascii="Tahoma" w:hAnsi="Tahoma" w:hint="cs"/>
          <w:sz w:val="32"/>
          <w:szCs w:val="32"/>
          <w:rtl/>
        </w:rPr>
        <w:t>َ</w:t>
      </w:r>
      <w:r w:rsidRPr="00017FDF">
        <w:rPr>
          <w:rFonts w:ascii="Tahoma" w:hAnsi="Tahoma" w:hint="cs"/>
          <w:sz w:val="32"/>
          <w:szCs w:val="32"/>
          <w:rtl/>
        </w:rPr>
        <w:t>س</w:t>
      </w:r>
      <w:r w:rsidR="00966058" w:rsidRPr="00017FDF">
        <w:rPr>
          <w:rFonts w:ascii="Tahoma" w:hAnsi="Tahoma" w:hint="cs"/>
          <w:sz w:val="32"/>
          <w:szCs w:val="32"/>
          <w:rtl/>
        </w:rPr>
        <w:t>ُ</w:t>
      </w:r>
      <w:r w:rsidRPr="00017FDF">
        <w:rPr>
          <w:rFonts w:ascii="Tahoma" w:hAnsi="Tahoma" w:hint="cs"/>
          <w:sz w:val="32"/>
          <w:szCs w:val="32"/>
          <w:rtl/>
        </w:rPr>
        <w:t xml:space="preserve">ن إسلامه وهو كعب الأحبار، وتسمية بعض الرواة له "بأن </w:t>
      </w:r>
      <w:r w:rsidR="00485B64" w:rsidRPr="00017FDF">
        <w:rPr>
          <w:rFonts w:ascii="Tahoma" w:hAnsi="Tahoma" w:hint="cs"/>
          <w:sz w:val="32"/>
          <w:szCs w:val="32"/>
          <w:rtl/>
        </w:rPr>
        <w:t>يهوديا" أي رجل كان على اليهودية، وسؤاله عمر لعله كان قبل أن يسلم، يقول ابن حجر العسقلاني: (</w:t>
      </w:r>
      <w:r w:rsidR="00057794" w:rsidRPr="00017FDF">
        <w:rPr>
          <w:rFonts w:ascii="Tahoma" w:hAnsi="Tahoma"/>
          <w:sz w:val="32"/>
          <w:szCs w:val="32"/>
          <w:rtl/>
        </w:rPr>
        <w:t>هذا الرجل هو كعب الأحبار، بين ذلك مسدد في مسنده والطبري في تفسيره، والطبراني في الأوسط كلهم من طريق رجاء بن أبي سلمة عن عبادة بن نسي - بضم النون وفتح المهملة - عن إسحاق بن خرشة عن قبيصة بن ذؤيب عن كعب، قال: وللمصنف - يعني البخاري - في كتاب المغازي من طريق الثوري عن قيس بن مسلم أن ناساً من اليهود، وفي كتاب التفسير من هذا الوجه بلفظ قالت اليهود، فيحمل على أنهم كانوا حين سؤال كعب عن ذلك جماعة، وتكلم كعب على لسانهم</w:t>
      </w:r>
      <w:r w:rsidR="00057794" w:rsidRPr="00017FDF">
        <w:rPr>
          <w:rFonts w:ascii="Tahoma" w:hAnsi="Tahoma" w:hint="cs"/>
          <w:sz w:val="32"/>
          <w:szCs w:val="32"/>
          <w:rtl/>
        </w:rPr>
        <w:t xml:space="preserve"> ). فتح الباري: 1/105.</w:t>
      </w:r>
      <w:r w:rsidR="00D6452A" w:rsidRPr="00017FDF">
        <w:rPr>
          <w:rFonts w:ascii="Tahoma" w:hAnsi="Tahoma" w:hint="cs"/>
          <w:sz w:val="32"/>
          <w:szCs w:val="32"/>
          <w:rtl/>
        </w:rPr>
        <w:t xml:space="preserve"> وانظر: المعجم الأوسط: 1/253.</w:t>
      </w:r>
    </w:p>
  </w:footnote>
  <w:footnote w:id="7">
    <w:p w:rsidR="006C5FEC" w:rsidRPr="00017FDF" w:rsidRDefault="006C5FEC"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00584B20" w:rsidRPr="00017FDF">
        <w:rPr>
          <w:rFonts w:ascii="Tahoma" w:hAnsi="Tahoma" w:hint="cs"/>
          <w:sz w:val="32"/>
          <w:szCs w:val="32"/>
          <w:rtl/>
        </w:rPr>
        <w:t xml:space="preserve"> </w:t>
      </w:r>
      <w:r w:rsidR="008C748D" w:rsidRPr="00017FDF">
        <w:rPr>
          <w:rFonts w:ascii="Tahoma" w:hAnsi="Tahoma" w:hint="cs"/>
          <w:sz w:val="32"/>
          <w:szCs w:val="32"/>
          <w:rtl/>
        </w:rPr>
        <w:t xml:space="preserve">أخرجه </w:t>
      </w:r>
      <w:r w:rsidRPr="00017FDF">
        <w:rPr>
          <w:rFonts w:ascii="Tahoma" w:hAnsi="Tahoma" w:hint="cs"/>
          <w:sz w:val="32"/>
          <w:szCs w:val="32"/>
          <w:rtl/>
        </w:rPr>
        <w:t>البخاري</w:t>
      </w:r>
      <w:r w:rsidR="00584B20" w:rsidRPr="00017FDF">
        <w:rPr>
          <w:rFonts w:ascii="Tahoma" w:hAnsi="Tahoma" w:hint="cs"/>
          <w:sz w:val="32"/>
          <w:szCs w:val="32"/>
          <w:rtl/>
        </w:rPr>
        <w:t xml:space="preserve"> في </w:t>
      </w:r>
      <w:r w:rsidR="008C748D" w:rsidRPr="00017FDF">
        <w:rPr>
          <w:rFonts w:ascii="Tahoma" w:hAnsi="Tahoma" w:hint="cs"/>
          <w:sz w:val="32"/>
          <w:szCs w:val="32"/>
          <w:rtl/>
        </w:rPr>
        <w:t>الصحيح،</w:t>
      </w:r>
      <w:r w:rsidR="00584B20" w:rsidRPr="00017FDF">
        <w:rPr>
          <w:rFonts w:ascii="Tahoma" w:hAnsi="Tahoma" w:hint="cs"/>
          <w:sz w:val="32"/>
          <w:szCs w:val="32"/>
          <w:rtl/>
        </w:rPr>
        <w:t xml:space="preserve"> </w:t>
      </w:r>
      <w:r w:rsidR="008C748D" w:rsidRPr="00017FDF">
        <w:rPr>
          <w:rFonts w:ascii="Tahoma" w:hAnsi="Tahoma" w:hint="cs"/>
          <w:sz w:val="32"/>
          <w:szCs w:val="32"/>
          <w:rtl/>
        </w:rPr>
        <w:t>كتاب</w:t>
      </w:r>
      <w:r w:rsidR="0002709B" w:rsidRPr="00017FDF">
        <w:rPr>
          <w:rFonts w:ascii="Tahoma" w:hAnsi="Tahoma" w:hint="cs"/>
          <w:sz w:val="32"/>
          <w:szCs w:val="32"/>
          <w:rtl/>
        </w:rPr>
        <w:t xml:space="preserve"> التفسير، باب قوله: </w:t>
      </w:r>
      <w:r w:rsidR="0002709B" w:rsidRPr="00017FDF">
        <w:rPr>
          <w:rFonts w:ascii="QCF_BSML" w:hAnsi="QCF_BSML" w:cs="QCF_BSML"/>
          <w:b/>
          <w:bCs/>
          <w:sz w:val="32"/>
          <w:szCs w:val="32"/>
          <w:rtl/>
        </w:rPr>
        <w:t>(</w:t>
      </w:r>
      <w:r w:rsidR="0002709B" w:rsidRPr="00017FDF">
        <w:rPr>
          <w:rFonts w:ascii="QCF_P107" w:hAnsi="QCF_P107" w:cs="QCF_P107"/>
          <w:sz w:val="32"/>
          <w:szCs w:val="32"/>
          <w:rtl/>
        </w:rPr>
        <w:t>ﭻ ﭼ ﭽ ﭾ</w:t>
      </w:r>
      <w:r w:rsidR="0002709B" w:rsidRPr="00017FDF">
        <w:rPr>
          <w:rFonts w:ascii="QCF_BSML" w:hAnsi="QCF_BSML" w:cs="QCF_BSML"/>
          <w:b/>
          <w:bCs/>
          <w:sz w:val="32"/>
          <w:szCs w:val="32"/>
          <w:rtl/>
        </w:rPr>
        <w:t xml:space="preserve">)   </w:t>
      </w:r>
      <w:r w:rsidR="0002709B" w:rsidRPr="00017FDF">
        <w:rPr>
          <w:sz w:val="32"/>
          <w:szCs w:val="32"/>
          <w:rtl/>
        </w:rPr>
        <w:t>[المائدة:3]</w:t>
      </w:r>
      <w:r w:rsidR="0002709B" w:rsidRPr="00017FDF">
        <w:rPr>
          <w:rFonts w:ascii="Tahoma" w:hAnsi="Tahoma" w:hint="cs"/>
          <w:sz w:val="32"/>
          <w:szCs w:val="32"/>
          <w:rtl/>
        </w:rPr>
        <w:t>:</w:t>
      </w:r>
      <w:r w:rsidRPr="00017FDF">
        <w:rPr>
          <w:rFonts w:ascii="Tahoma" w:hAnsi="Tahoma" w:hint="cs"/>
          <w:sz w:val="32"/>
          <w:szCs w:val="32"/>
          <w:rtl/>
        </w:rPr>
        <w:t xml:space="preserve"> 6/50.</w:t>
      </w:r>
    </w:p>
  </w:footnote>
  <w:footnote w:id="8">
    <w:p w:rsidR="00643C9E" w:rsidRPr="00017FDF" w:rsidRDefault="00643C9E"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00BB0AEF" w:rsidRPr="00017FDF">
        <w:rPr>
          <w:rFonts w:hint="cs"/>
          <w:sz w:val="32"/>
          <w:szCs w:val="32"/>
          <w:rtl/>
        </w:rPr>
        <w:t xml:space="preserve"> </w:t>
      </w:r>
      <w:r w:rsidR="00EF6FEA" w:rsidRPr="00017FDF">
        <w:rPr>
          <w:rFonts w:hint="cs"/>
          <w:sz w:val="32"/>
          <w:szCs w:val="32"/>
          <w:rtl/>
        </w:rPr>
        <w:t xml:space="preserve">سورة </w:t>
      </w:r>
      <w:r w:rsidRPr="00017FDF">
        <w:rPr>
          <w:sz w:val="32"/>
          <w:szCs w:val="32"/>
          <w:rtl/>
        </w:rPr>
        <w:t>الأنعام:159</w:t>
      </w:r>
      <w:r w:rsidRPr="00017FDF">
        <w:rPr>
          <w:rFonts w:ascii="Tahoma" w:hAnsi="Tahoma"/>
          <w:sz w:val="32"/>
          <w:szCs w:val="32"/>
        </w:rPr>
        <w:t>.</w:t>
      </w:r>
    </w:p>
  </w:footnote>
  <w:footnote w:id="9">
    <w:p w:rsidR="00643C9E" w:rsidRPr="00017FDF" w:rsidRDefault="00643C9E"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00BB0AEF" w:rsidRPr="00017FDF">
        <w:rPr>
          <w:rFonts w:ascii="Tahoma" w:hAnsi="Tahoma" w:hint="cs"/>
          <w:sz w:val="32"/>
          <w:szCs w:val="32"/>
          <w:rtl/>
        </w:rPr>
        <w:t xml:space="preserve"> </w:t>
      </w:r>
      <w:r w:rsidR="00EF6FEA" w:rsidRPr="00017FDF">
        <w:rPr>
          <w:rFonts w:hint="cs"/>
          <w:sz w:val="32"/>
          <w:szCs w:val="32"/>
          <w:rtl/>
        </w:rPr>
        <w:t xml:space="preserve">سورة </w:t>
      </w:r>
      <w:r w:rsidRPr="00017FDF">
        <w:rPr>
          <w:sz w:val="32"/>
          <w:szCs w:val="32"/>
          <w:rtl/>
        </w:rPr>
        <w:t>آ</w:t>
      </w:r>
      <w:r w:rsidRPr="00017FDF">
        <w:rPr>
          <w:rFonts w:hint="cs"/>
          <w:sz w:val="32"/>
          <w:szCs w:val="32"/>
          <w:rtl/>
        </w:rPr>
        <w:t>ل عمران:103</w:t>
      </w:r>
      <w:r w:rsidRPr="00017FDF">
        <w:rPr>
          <w:rFonts w:ascii="Tahoma" w:hAnsi="Tahoma"/>
          <w:sz w:val="32"/>
          <w:szCs w:val="32"/>
        </w:rPr>
        <w:t>.</w:t>
      </w:r>
    </w:p>
  </w:footnote>
  <w:footnote w:id="10">
    <w:p w:rsidR="00643C9E" w:rsidRPr="00017FDF" w:rsidRDefault="00643C9E"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00E807F7" w:rsidRPr="00017FDF">
        <w:rPr>
          <w:rFonts w:ascii="Tahoma" w:hAnsi="Tahoma" w:hint="cs"/>
          <w:sz w:val="32"/>
          <w:szCs w:val="32"/>
          <w:rtl/>
        </w:rPr>
        <w:t xml:space="preserve"> سورة </w:t>
      </w:r>
      <w:r w:rsidRPr="00017FDF">
        <w:rPr>
          <w:sz w:val="32"/>
          <w:szCs w:val="32"/>
          <w:rtl/>
        </w:rPr>
        <w:t>الأنعام:153</w:t>
      </w:r>
      <w:r w:rsidRPr="00017FDF">
        <w:rPr>
          <w:rFonts w:ascii="Tahoma" w:hAnsi="Tahoma"/>
          <w:sz w:val="32"/>
          <w:szCs w:val="32"/>
        </w:rPr>
        <w:t>.</w:t>
      </w:r>
    </w:p>
  </w:footnote>
  <w:footnote w:id="11">
    <w:p w:rsidR="00BB0AEF" w:rsidRPr="00017FDF" w:rsidRDefault="00BB0AEF" w:rsidP="00AB5280">
      <w:pPr>
        <w:pStyle w:val="af3"/>
        <w:rPr>
          <w:rFonts w:ascii="Traditional Arabic" w:hAnsi="Traditional Arabic"/>
          <w:sz w:val="32"/>
          <w:szCs w:val="32"/>
        </w:rPr>
      </w:pPr>
      <w:r w:rsidRPr="00017FDF">
        <w:rPr>
          <w:rFonts w:ascii="Traditional Arabic" w:hAnsi="Traditional Arabic"/>
          <w:sz w:val="32"/>
          <w:szCs w:val="32"/>
          <w:rtl/>
        </w:rPr>
        <w:t>(</w:t>
      </w:r>
      <w:r w:rsidRPr="00017FDF">
        <w:rPr>
          <w:rStyle w:val="ae"/>
          <w:rFonts w:ascii="Traditional Arabic" w:hAnsi="Traditional Arabic"/>
          <w:sz w:val="32"/>
          <w:szCs w:val="32"/>
          <w:vertAlign w:val="baseline"/>
        </w:rPr>
        <w:footnoteRef/>
      </w:r>
      <w:r w:rsidRPr="00017FDF">
        <w:rPr>
          <w:rFonts w:ascii="Traditional Arabic" w:hAnsi="Traditional Arabic"/>
          <w:sz w:val="32"/>
          <w:szCs w:val="32"/>
          <w:rtl/>
        </w:rPr>
        <w:t xml:space="preserve">) أخرجه أحمد في المسند </w:t>
      </w:r>
      <w:r w:rsidR="0078119A" w:rsidRPr="00017FDF">
        <w:rPr>
          <w:rFonts w:ascii="Traditional Arabic" w:hAnsi="Traditional Arabic" w:hint="cs"/>
          <w:sz w:val="32"/>
          <w:szCs w:val="32"/>
          <w:rtl/>
        </w:rPr>
        <w:t>7</w:t>
      </w:r>
      <w:r w:rsidRPr="00017FDF">
        <w:rPr>
          <w:rFonts w:ascii="Traditional Arabic" w:hAnsi="Traditional Arabic"/>
          <w:sz w:val="32"/>
          <w:szCs w:val="32"/>
          <w:rtl/>
        </w:rPr>
        <w:t>/</w:t>
      </w:r>
      <w:r w:rsidR="0078119A" w:rsidRPr="00017FDF">
        <w:rPr>
          <w:rFonts w:ascii="Traditional Arabic" w:hAnsi="Traditional Arabic" w:hint="cs"/>
          <w:sz w:val="32"/>
          <w:szCs w:val="32"/>
          <w:rtl/>
        </w:rPr>
        <w:t>207-208</w:t>
      </w:r>
      <w:r w:rsidRPr="00017FDF">
        <w:rPr>
          <w:rFonts w:ascii="Traditional Arabic" w:hAnsi="Traditional Arabic"/>
          <w:sz w:val="32"/>
          <w:szCs w:val="32"/>
          <w:rtl/>
        </w:rPr>
        <w:t>، وابن حبان في صحيحه 1/18</w:t>
      </w:r>
      <w:r w:rsidRPr="00017FDF">
        <w:rPr>
          <w:rFonts w:ascii="Traditional Arabic" w:hAnsi="Traditional Arabic" w:hint="cs"/>
          <w:sz w:val="32"/>
          <w:szCs w:val="32"/>
          <w:rtl/>
        </w:rPr>
        <w:t>0</w:t>
      </w:r>
      <w:r w:rsidRPr="00017FDF">
        <w:rPr>
          <w:rFonts w:ascii="Traditional Arabic" w:hAnsi="Traditional Arabic"/>
          <w:sz w:val="32"/>
          <w:szCs w:val="32"/>
          <w:rtl/>
        </w:rPr>
        <w:t>،</w:t>
      </w:r>
      <w:r w:rsidRPr="00017FDF">
        <w:rPr>
          <w:rFonts w:ascii="Traditional Arabic" w:hAnsi="Traditional Arabic" w:hint="cs"/>
          <w:sz w:val="32"/>
          <w:szCs w:val="32"/>
          <w:rtl/>
        </w:rPr>
        <w:t xml:space="preserve"> والبزاز في </w:t>
      </w:r>
      <w:r w:rsidR="00370827" w:rsidRPr="00017FDF">
        <w:rPr>
          <w:rFonts w:ascii="Traditional Arabic" w:hAnsi="Traditional Arabic" w:hint="cs"/>
          <w:sz w:val="32"/>
          <w:szCs w:val="32"/>
          <w:rtl/>
        </w:rPr>
        <w:t>ال</w:t>
      </w:r>
      <w:r w:rsidRPr="00017FDF">
        <w:rPr>
          <w:rFonts w:ascii="Traditional Arabic" w:hAnsi="Traditional Arabic" w:hint="cs"/>
          <w:sz w:val="32"/>
          <w:szCs w:val="32"/>
          <w:rtl/>
        </w:rPr>
        <w:t>مسند: 5/</w:t>
      </w:r>
      <w:r w:rsidR="0078119A" w:rsidRPr="00017FDF">
        <w:rPr>
          <w:rFonts w:ascii="Traditional Arabic" w:hAnsi="Traditional Arabic" w:hint="cs"/>
          <w:sz w:val="32"/>
          <w:szCs w:val="32"/>
          <w:rtl/>
        </w:rPr>
        <w:t>113-114</w:t>
      </w:r>
      <w:r w:rsidRPr="00017FDF">
        <w:rPr>
          <w:rFonts w:ascii="Traditional Arabic" w:hAnsi="Traditional Arabic" w:hint="cs"/>
          <w:sz w:val="32"/>
          <w:szCs w:val="32"/>
          <w:rtl/>
        </w:rPr>
        <w:t>،</w:t>
      </w:r>
      <w:r w:rsidRPr="00017FDF">
        <w:rPr>
          <w:rFonts w:ascii="Traditional Arabic" w:hAnsi="Traditional Arabic"/>
          <w:sz w:val="32"/>
          <w:szCs w:val="32"/>
          <w:rtl/>
        </w:rPr>
        <w:t xml:space="preserve"> </w:t>
      </w:r>
      <w:r w:rsidRPr="00017FDF">
        <w:rPr>
          <w:rFonts w:ascii="Traditional Arabic" w:hAnsi="Traditional Arabic" w:hint="cs"/>
          <w:sz w:val="32"/>
          <w:szCs w:val="32"/>
          <w:rtl/>
        </w:rPr>
        <w:t>والطيالسي</w:t>
      </w:r>
      <w:r w:rsidRPr="00017FDF">
        <w:rPr>
          <w:rFonts w:ascii="Traditional Arabic" w:hAnsi="Traditional Arabic"/>
          <w:sz w:val="32"/>
          <w:szCs w:val="32"/>
          <w:rtl/>
        </w:rPr>
        <w:t xml:space="preserve"> في مسنده </w:t>
      </w:r>
      <w:r w:rsidR="00370827" w:rsidRPr="00017FDF">
        <w:rPr>
          <w:rFonts w:ascii="Traditional Arabic" w:hAnsi="Traditional Arabic" w:hint="cs"/>
          <w:sz w:val="32"/>
          <w:szCs w:val="32"/>
          <w:rtl/>
        </w:rPr>
        <w:t>1</w:t>
      </w:r>
      <w:r w:rsidRPr="00017FDF">
        <w:rPr>
          <w:rFonts w:ascii="Traditional Arabic" w:hAnsi="Traditional Arabic"/>
          <w:sz w:val="32"/>
          <w:szCs w:val="32"/>
          <w:rtl/>
        </w:rPr>
        <w:t>/</w:t>
      </w:r>
      <w:r w:rsidR="00370827" w:rsidRPr="00017FDF">
        <w:rPr>
          <w:rFonts w:ascii="Traditional Arabic" w:hAnsi="Traditional Arabic" w:hint="cs"/>
          <w:sz w:val="32"/>
          <w:szCs w:val="32"/>
          <w:rtl/>
        </w:rPr>
        <w:t>197</w:t>
      </w:r>
      <w:r w:rsidRPr="00017FDF">
        <w:rPr>
          <w:rFonts w:ascii="Traditional Arabic" w:hAnsi="Traditional Arabic"/>
          <w:sz w:val="32"/>
          <w:szCs w:val="32"/>
          <w:rtl/>
        </w:rPr>
        <w:t>، والحاكم في المستدرك 2/</w:t>
      </w:r>
      <w:r w:rsidR="00807C59" w:rsidRPr="00017FDF">
        <w:rPr>
          <w:rFonts w:ascii="Traditional Arabic" w:hAnsi="Traditional Arabic" w:hint="cs"/>
          <w:sz w:val="32"/>
          <w:szCs w:val="32"/>
          <w:rtl/>
        </w:rPr>
        <w:t>318</w:t>
      </w:r>
      <w:r w:rsidRPr="00017FDF">
        <w:rPr>
          <w:rFonts w:ascii="Traditional Arabic" w:hAnsi="Traditional Arabic"/>
          <w:sz w:val="32"/>
          <w:szCs w:val="32"/>
          <w:rtl/>
        </w:rPr>
        <w:t>، وقال: هذ</w:t>
      </w:r>
      <w:r w:rsidR="004E2FA9" w:rsidRPr="00017FDF">
        <w:rPr>
          <w:rFonts w:ascii="Traditional Arabic" w:hAnsi="Traditional Arabic"/>
          <w:sz w:val="32"/>
          <w:szCs w:val="32"/>
          <w:rtl/>
        </w:rPr>
        <w:t>ا حديث صحيح الإسناد، ولم يخرجاه</w:t>
      </w:r>
      <w:r w:rsidR="00AB5280" w:rsidRPr="00017FDF">
        <w:rPr>
          <w:rFonts w:ascii="Traditional Arabic" w:hAnsi="Traditional Arabic" w:hint="cs"/>
          <w:sz w:val="32"/>
          <w:szCs w:val="32"/>
          <w:rtl/>
        </w:rPr>
        <w:t xml:space="preserve">، </w:t>
      </w:r>
      <w:r w:rsidR="00AB5280" w:rsidRPr="00017FDF">
        <w:rPr>
          <w:rFonts w:ascii="Traditional Arabic" w:hAnsi="Traditional Arabic"/>
          <w:sz w:val="32"/>
          <w:szCs w:val="32"/>
          <w:rtl/>
        </w:rPr>
        <w:t>وقال شعيب الأرناؤوط</w:t>
      </w:r>
      <w:r w:rsidR="00AB5280" w:rsidRPr="00017FDF">
        <w:rPr>
          <w:rFonts w:ascii="Traditional Arabic" w:hAnsi="Traditional Arabic" w:hint="cs"/>
          <w:sz w:val="32"/>
          <w:szCs w:val="32"/>
          <w:rtl/>
        </w:rPr>
        <w:t xml:space="preserve"> </w:t>
      </w:r>
      <w:r w:rsidR="00AB5280" w:rsidRPr="00017FDF">
        <w:rPr>
          <w:rFonts w:ascii="Traditional Arabic" w:hAnsi="Traditional Arabic"/>
          <w:sz w:val="32"/>
          <w:szCs w:val="32"/>
          <w:rtl/>
        </w:rPr>
        <w:t xml:space="preserve">في تحقيقه على </w:t>
      </w:r>
      <w:r w:rsidR="00AB5280" w:rsidRPr="00017FDF">
        <w:rPr>
          <w:rFonts w:ascii="Traditional Arabic" w:hAnsi="Traditional Arabic" w:hint="cs"/>
          <w:sz w:val="32"/>
          <w:szCs w:val="32"/>
          <w:rtl/>
        </w:rPr>
        <w:t>ال</w:t>
      </w:r>
      <w:r w:rsidR="00AB5280" w:rsidRPr="00017FDF">
        <w:rPr>
          <w:rFonts w:ascii="Traditional Arabic" w:hAnsi="Traditional Arabic"/>
          <w:sz w:val="32"/>
          <w:szCs w:val="32"/>
          <w:rtl/>
        </w:rPr>
        <w:t>مسند</w:t>
      </w:r>
      <w:r w:rsidR="00AB5280" w:rsidRPr="00017FDF">
        <w:rPr>
          <w:rFonts w:ascii="Traditional Arabic" w:hAnsi="Traditional Arabic" w:hint="cs"/>
          <w:sz w:val="32"/>
          <w:szCs w:val="32"/>
          <w:rtl/>
        </w:rPr>
        <w:t>:</w:t>
      </w:r>
      <w:r w:rsidR="00AB5280" w:rsidRPr="00017FDF">
        <w:rPr>
          <w:rFonts w:ascii="Traditional Arabic" w:hAnsi="Traditional Arabic"/>
          <w:sz w:val="32"/>
          <w:szCs w:val="32"/>
          <w:rtl/>
        </w:rPr>
        <w:t xml:space="preserve"> إسناده حسن</w:t>
      </w:r>
      <w:r w:rsidR="00AB5280" w:rsidRPr="00017FDF">
        <w:rPr>
          <w:rFonts w:ascii="Traditional Arabic" w:hAnsi="Traditional Arabic" w:hint="cs"/>
          <w:sz w:val="32"/>
          <w:szCs w:val="32"/>
          <w:rtl/>
        </w:rPr>
        <w:t>،</w:t>
      </w:r>
      <w:r w:rsidR="00894F92" w:rsidRPr="00017FDF">
        <w:rPr>
          <w:rFonts w:ascii="Traditional Arabic" w:hAnsi="Traditional Arabic" w:hint="cs"/>
          <w:sz w:val="32"/>
          <w:szCs w:val="32"/>
          <w:rtl/>
        </w:rPr>
        <w:t xml:space="preserve"> وحسنه الألباني في </w:t>
      </w:r>
      <w:r w:rsidR="003519E4" w:rsidRPr="00017FDF">
        <w:rPr>
          <w:rFonts w:ascii="Traditional Arabic" w:hAnsi="Traditional Arabic" w:hint="cs"/>
          <w:sz w:val="32"/>
          <w:szCs w:val="32"/>
          <w:rtl/>
        </w:rPr>
        <w:t>تحقيقه على مشكاة المصابيح:</w:t>
      </w:r>
      <w:r w:rsidR="007F198F" w:rsidRPr="00017FDF">
        <w:rPr>
          <w:rFonts w:ascii="Traditional Arabic" w:hAnsi="Traditional Arabic" w:hint="cs"/>
          <w:sz w:val="32"/>
          <w:szCs w:val="32"/>
          <w:rtl/>
        </w:rPr>
        <w:t xml:space="preserve"> 1/36.</w:t>
      </w:r>
      <w:r w:rsidR="003519E4" w:rsidRPr="00017FDF">
        <w:rPr>
          <w:rFonts w:ascii="Traditional Arabic" w:hAnsi="Traditional Arabic" w:hint="cs"/>
          <w:sz w:val="32"/>
          <w:szCs w:val="32"/>
          <w:rtl/>
        </w:rPr>
        <w:t xml:space="preserve"> </w:t>
      </w:r>
    </w:p>
  </w:footnote>
  <w:footnote w:id="12">
    <w:p w:rsidR="00D90B25" w:rsidRPr="00017FDF" w:rsidRDefault="00D90B25"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00455DA7" w:rsidRPr="00017FDF">
        <w:rPr>
          <w:rFonts w:ascii="Tahoma" w:hAnsi="Tahoma" w:hint="cs"/>
          <w:sz w:val="32"/>
          <w:szCs w:val="32"/>
          <w:rtl/>
        </w:rPr>
        <w:t xml:space="preserve">أخرجه البخاري في صحيحه، </w:t>
      </w:r>
      <w:r w:rsidR="000D1B27" w:rsidRPr="00017FDF">
        <w:rPr>
          <w:rFonts w:ascii="Tahoma" w:hAnsi="Tahoma" w:hint="cs"/>
          <w:sz w:val="32"/>
          <w:szCs w:val="32"/>
          <w:rtl/>
        </w:rPr>
        <w:t xml:space="preserve">المناقب، </w:t>
      </w:r>
      <w:r w:rsidR="000D1B27" w:rsidRPr="00017FDF">
        <w:rPr>
          <w:rFonts w:ascii="Tahoma" w:hAnsi="Tahoma"/>
          <w:sz w:val="32"/>
          <w:szCs w:val="32"/>
          <w:rtl/>
        </w:rPr>
        <w:t>باب علامات النبوة في الإسلام</w:t>
      </w:r>
      <w:r w:rsidRPr="00017FDF">
        <w:rPr>
          <w:rFonts w:ascii="Tahoma" w:hAnsi="Tahoma" w:hint="cs"/>
          <w:sz w:val="32"/>
          <w:szCs w:val="32"/>
          <w:rtl/>
        </w:rPr>
        <w:t>: 4/199،</w:t>
      </w:r>
      <w:r w:rsidR="000D1B27" w:rsidRPr="00017FDF">
        <w:rPr>
          <w:rFonts w:ascii="Tahoma" w:hAnsi="Tahoma" w:hint="cs"/>
          <w:sz w:val="32"/>
          <w:szCs w:val="32"/>
          <w:rtl/>
        </w:rPr>
        <w:t xml:space="preserve"> وفي الفتن، باب </w:t>
      </w:r>
      <w:r w:rsidR="000D1B27" w:rsidRPr="00017FDF">
        <w:rPr>
          <w:rFonts w:ascii="Tahoma" w:hAnsi="Tahoma"/>
          <w:sz w:val="32"/>
          <w:szCs w:val="32"/>
          <w:rtl/>
        </w:rPr>
        <w:t>كيف الأمر إذا لم تكن جماعة</w:t>
      </w:r>
      <w:r w:rsidR="000D1B27" w:rsidRPr="00017FDF">
        <w:rPr>
          <w:rFonts w:ascii="Tahoma" w:hAnsi="Tahoma" w:hint="cs"/>
          <w:sz w:val="32"/>
          <w:szCs w:val="32"/>
          <w:rtl/>
        </w:rPr>
        <w:t xml:space="preserve">: 9/51-52، وأخرجه مسلم في </w:t>
      </w:r>
      <w:r w:rsidRPr="00017FDF">
        <w:rPr>
          <w:rFonts w:ascii="Tahoma" w:hAnsi="Tahoma" w:hint="cs"/>
          <w:sz w:val="32"/>
          <w:szCs w:val="32"/>
          <w:rtl/>
        </w:rPr>
        <w:t>صحيح</w:t>
      </w:r>
      <w:r w:rsidR="00072C57" w:rsidRPr="00017FDF">
        <w:rPr>
          <w:rFonts w:ascii="Tahoma" w:hAnsi="Tahoma" w:hint="cs"/>
          <w:sz w:val="32"/>
          <w:szCs w:val="32"/>
          <w:rtl/>
        </w:rPr>
        <w:t xml:space="preserve">ه، </w:t>
      </w:r>
      <w:r w:rsidR="00072C57" w:rsidRPr="00017FDF">
        <w:rPr>
          <w:rFonts w:ascii="Tahoma" w:hAnsi="Tahoma"/>
          <w:sz w:val="32"/>
          <w:szCs w:val="32"/>
          <w:rtl/>
        </w:rPr>
        <w:t>باب وجوب ملازمة جماعة المسلمين عند ظهور الفتن وفي كل حال وتحريم الخروج على الطاعة ومفارقة الجماعة</w:t>
      </w:r>
      <w:r w:rsidR="00072C57" w:rsidRPr="00017FDF">
        <w:rPr>
          <w:rFonts w:ascii="Tahoma" w:hAnsi="Tahoma" w:hint="cs"/>
          <w:sz w:val="32"/>
          <w:szCs w:val="32"/>
          <w:rtl/>
        </w:rPr>
        <w:t xml:space="preserve"> </w:t>
      </w:r>
      <w:r w:rsidRPr="00017FDF">
        <w:rPr>
          <w:rFonts w:ascii="Tahoma" w:hAnsi="Tahoma" w:hint="cs"/>
          <w:sz w:val="32"/>
          <w:szCs w:val="32"/>
          <w:rtl/>
        </w:rPr>
        <w:t xml:space="preserve">: </w:t>
      </w:r>
      <w:r w:rsidR="00BD7158" w:rsidRPr="00017FDF">
        <w:rPr>
          <w:rFonts w:ascii="Tahoma" w:hAnsi="Tahoma" w:hint="cs"/>
          <w:sz w:val="32"/>
          <w:szCs w:val="32"/>
          <w:rtl/>
        </w:rPr>
        <w:t>6/20.</w:t>
      </w:r>
    </w:p>
  </w:footnote>
  <w:footnote w:id="13">
    <w:p w:rsidR="002A4691" w:rsidRPr="00017FDF" w:rsidRDefault="002A4691" w:rsidP="0052653D">
      <w:pPr>
        <w:pStyle w:val="af3"/>
        <w:rPr>
          <w:rFonts w:ascii="Tahoma" w:hAnsi="Tahoma"/>
          <w:sz w:val="32"/>
          <w:szCs w:val="32"/>
          <w:rtl/>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00416BB2" w:rsidRPr="00017FDF">
        <w:rPr>
          <w:rFonts w:ascii="Tahoma" w:hAnsi="Tahoma" w:hint="cs"/>
          <w:sz w:val="32"/>
          <w:szCs w:val="32"/>
          <w:rtl/>
        </w:rPr>
        <w:t>وقد ورد بذلك حديث صحيح وهو</w:t>
      </w:r>
      <w:r w:rsidR="0001019D" w:rsidRPr="00017FDF">
        <w:rPr>
          <w:rFonts w:ascii="Tahoma" w:hAnsi="Tahoma" w:hint="cs"/>
          <w:sz w:val="32"/>
          <w:szCs w:val="32"/>
          <w:rtl/>
        </w:rPr>
        <w:t xml:space="preserve"> حديث</w:t>
      </w:r>
      <w:r w:rsidR="00416BB2" w:rsidRPr="00017FDF">
        <w:rPr>
          <w:rFonts w:ascii="Tahoma" w:hAnsi="Tahoma" w:hint="cs"/>
          <w:sz w:val="32"/>
          <w:szCs w:val="32"/>
          <w:rtl/>
        </w:rPr>
        <w:t xml:space="preserve"> </w:t>
      </w:r>
      <w:r w:rsidR="0001019D" w:rsidRPr="00017FDF">
        <w:rPr>
          <w:rFonts w:ascii="Tahoma" w:hAnsi="Tahoma"/>
          <w:sz w:val="32"/>
          <w:szCs w:val="32"/>
          <w:rtl/>
        </w:rPr>
        <w:t>حُذَيْفَةَ</w:t>
      </w:r>
      <w:r w:rsidR="00416BB2" w:rsidRPr="00017FDF">
        <w:rPr>
          <w:rFonts w:ascii="Tahoma" w:hAnsi="Tahoma"/>
          <w:sz w:val="32"/>
          <w:szCs w:val="32"/>
          <w:rtl/>
        </w:rPr>
        <w:t xml:space="preserve"> </w:t>
      </w:r>
      <w:r w:rsidR="0001019D" w:rsidRPr="00017FDF">
        <w:rPr>
          <w:rFonts w:ascii="Tahoma" w:hAnsi="Tahoma"/>
          <w:sz w:val="32"/>
          <w:szCs w:val="32"/>
        </w:rPr>
        <w:sym w:font="AGA Arabesque" w:char="F074"/>
      </w:r>
      <w:r w:rsidR="005862BA" w:rsidRPr="00017FDF">
        <w:rPr>
          <w:rFonts w:ascii="Tahoma" w:hAnsi="Tahoma"/>
          <w:sz w:val="32"/>
          <w:szCs w:val="32"/>
          <w:rtl/>
        </w:rPr>
        <w:t xml:space="preserve"> قَالَ</w:t>
      </w:r>
      <w:r w:rsidR="00416BB2" w:rsidRPr="00017FDF">
        <w:rPr>
          <w:rFonts w:ascii="Tahoma" w:hAnsi="Tahoma"/>
          <w:sz w:val="32"/>
          <w:szCs w:val="32"/>
          <w:rtl/>
        </w:rPr>
        <w:t>: قَالَ</w:t>
      </w:r>
      <w:r w:rsidR="005862BA" w:rsidRPr="00017FDF">
        <w:rPr>
          <w:rFonts w:ascii="Tahoma" w:hAnsi="Tahoma"/>
          <w:sz w:val="32"/>
          <w:szCs w:val="32"/>
          <w:rtl/>
        </w:rPr>
        <w:t xml:space="preserve"> عُمَرُ </w:t>
      </w:r>
      <w:r w:rsidR="00416BB2" w:rsidRPr="00017FDF">
        <w:rPr>
          <w:rFonts w:ascii="Tahoma" w:hAnsi="Tahoma"/>
          <w:sz w:val="32"/>
          <w:szCs w:val="32"/>
          <w:rtl/>
        </w:rPr>
        <w:t xml:space="preserve"> رَضِيَ اللَّهُ عَنْهُ، أَيُّكُمْ يَحْفَظُ حَدِيثَ رَسُولِ اللهِ </w:t>
      </w:r>
      <w:r w:rsidR="005862BA" w:rsidRPr="00017FDF">
        <w:rPr>
          <w:rFonts w:ascii="Tahoma" w:hAnsi="Tahoma"/>
          <w:sz w:val="32"/>
          <w:szCs w:val="32"/>
        </w:rPr>
        <w:sym w:font="AGA Arabesque" w:char="F072"/>
      </w:r>
      <w:r w:rsidR="00416BB2" w:rsidRPr="00017FDF">
        <w:rPr>
          <w:rFonts w:ascii="Tahoma" w:hAnsi="Tahoma"/>
          <w:sz w:val="32"/>
          <w:szCs w:val="32"/>
          <w:rtl/>
        </w:rPr>
        <w:t xml:space="preserve"> عَنِ الْفِتْنَةِ قَالَ: قُلْتُ أَنَا أَحْفَظُهُ كَمَا قَالَ: قَالَ إِنَّكَ عَلَيْهِ لَجَرِيءٌ فَكَيْفَ، قَالَ: قُلْتُ فِتْنَةُ الرَّجُلِ فِي أَهْلِهِ وَوَلَدِهِ وَجَارِهِ تُكَفِّرُهَا الصَّلاَةُ وَالصَّدَقَةُ وَالْمَعْرُوفُ قَالَ سُلَيْمَانُ قَدْ كَانَ يَقُولُ الصَّلاَةُ وَالصَّدَقَةُ وَالأَمْرُ بِالْمَعْرُوفِ وَالنَّهْيُ، عَنِ الْمُنْكَرِ قَالَ لَيْسَ هَذِهِ أُرِيدُ وَلَكِنِّي أُرِيدُ الَّتِي تَمُوجُ كَمَوْجِ الْبَحْرِ، قَالَ: قُلْتُ لَيْسَ عَلَيْكَ بِهَا يَا أَمِيرَ الْمُؤْمِنِينَ بَأْسٌ بَيْنَكَ وَبَيْنَهَا بَابٌ مُغْلَقٌ قَالَ فَيُكْسَرُ الْبَابُ، أَوْ يُفْتَحُ، قَالَ: قُلْتُ: لاَ بَلْ يُكْسَرُ قَالَ فَإِنَّهُ إِذَا كُسِرَ لَمْ يُغْلَقْ أَبَدًا، قَالَ: قُلْتُ أَجَلْ فَهِبْنَا أَنْ نَسْأَلَهُ مَنِ الْبَابُ فَقُلْنَا لِمَسْرُوقٍ سَلْهُ قَالَ فَسَأَلَهُ فَقَالَ عُمَرُ، رَضِيَ اللَّهُ عَنْهُ، قَالَ قُلْنَا فَعَلِمَ عُمَرُ مَنْ تَعْنِي قَالَ نَعَمْ كَمَا أَنَّ دُونَ غَدٍ لَيْلَةً، وَذَلِكَ أَنِّي حَدَّثْتُهُ حَدِيثًا لَيْسَ بِالأَغَالِيطِ.</w:t>
      </w:r>
      <w:r w:rsidR="0052653D" w:rsidRPr="00017FDF">
        <w:rPr>
          <w:rFonts w:ascii="Tahoma" w:hAnsi="Tahoma" w:hint="cs"/>
          <w:sz w:val="32"/>
          <w:szCs w:val="32"/>
          <w:rtl/>
        </w:rPr>
        <w:t xml:space="preserve"> صحيح البخاري </w:t>
      </w:r>
      <w:r w:rsidR="005B2E36" w:rsidRPr="00017FDF">
        <w:rPr>
          <w:rFonts w:ascii="Tahoma" w:hAnsi="Tahoma" w:hint="cs"/>
          <w:sz w:val="32"/>
          <w:szCs w:val="32"/>
          <w:rtl/>
        </w:rPr>
        <w:t>كتاب الزكاة،</w:t>
      </w:r>
      <w:r w:rsidR="0052653D" w:rsidRPr="00017FDF">
        <w:rPr>
          <w:rFonts w:ascii="Tahoma" w:hAnsi="Tahoma" w:hint="cs"/>
          <w:sz w:val="32"/>
          <w:szCs w:val="32"/>
          <w:rtl/>
        </w:rPr>
        <w:t xml:space="preserve"> باب </w:t>
      </w:r>
      <w:r w:rsidR="0052653D" w:rsidRPr="00017FDF">
        <w:rPr>
          <w:rFonts w:ascii="Tahoma" w:hAnsi="Tahoma"/>
          <w:sz w:val="32"/>
          <w:szCs w:val="32"/>
          <w:rtl/>
        </w:rPr>
        <w:t>الصَّدَقَةُ تُكَفِّرُ الْخَطِيئَةَ</w:t>
      </w:r>
      <w:r w:rsidR="0052653D" w:rsidRPr="00017FDF">
        <w:rPr>
          <w:rFonts w:ascii="Tahoma" w:hAnsi="Tahoma" w:hint="cs"/>
          <w:sz w:val="32"/>
          <w:szCs w:val="32"/>
          <w:rtl/>
        </w:rPr>
        <w:t>: 2/114.</w:t>
      </w:r>
    </w:p>
  </w:footnote>
  <w:footnote w:id="14">
    <w:p w:rsidR="002A4691" w:rsidRPr="00017FDF" w:rsidRDefault="002A4691" w:rsidP="008047A0">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00DD1598" w:rsidRPr="00017FDF">
        <w:rPr>
          <w:rFonts w:ascii="Tahoma" w:hAnsi="Tahoma" w:hint="cs"/>
          <w:sz w:val="32"/>
          <w:szCs w:val="32"/>
          <w:rtl/>
        </w:rPr>
        <w:t>وقد ورد ما يدل على ذلك ف</w:t>
      </w:r>
      <w:r w:rsidR="00200DC2" w:rsidRPr="00017FDF">
        <w:rPr>
          <w:rFonts w:ascii="Tahoma" w:hAnsi="Tahoma" w:hint="cs"/>
          <w:sz w:val="32"/>
          <w:szCs w:val="32"/>
          <w:rtl/>
        </w:rPr>
        <w:t xml:space="preserve">في حديث </w:t>
      </w:r>
      <w:r w:rsidR="00200DC2" w:rsidRPr="00017FDF">
        <w:rPr>
          <w:rFonts w:ascii="Tahoma" w:hAnsi="Tahoma"/>
          <w:sz w:val="32"/>
          <w:szCs w:val="32"/>
          <w:rtl/>
        </w:rPr>
        <w:t>أَبُ</w:t>
      </w:r>
      <w:r w:rsidR="00200DC2" w:rsidRPr="00017FDF">
        <w:rPr>
          <w:rFonts w:ascii="Tahoma" w:hAnsi="Tahoma" w:hint="cs"/>
          <w:sz w:val="32"/>
          <w:szCs w:val="32"/>
          <w:rtl/>
        </w:rPr>
        <w:t>ي</w:t>
      </w:r>
      <w:r w:rsidR="00200DC2" w:rsidRPr="00017FDF">
        <w:rPr>
          <w:rFonts w:ascii="Tahoma" w:hAnsi="Tahoma"/>
          <w:sz w:val="32"/>
          <w:szCs w:val="32"/>
          <w:rtl/>
        </w:rPr>
        <w:t xml:space="preserve"> حَبِيبَةَ، أَنَّهُ دَخَلَ الدَّارَ وَعُثْمَانُ مَحْصُورٌ فِيهَا، وَأَنَّهُ سَمِعَ أَبَا هُرَيْرَةَ يَسْتَأْذِنُ عُثْمَانَ فِي الْكَلاَمِ، فَأَذِنَ لَهُ، فَقَامَ فَحَمِدَ اللَّهَ، وَأَثْنَى عَلَيْهِ، ثُمَّ قَالَ: إِنِّي سَمِعْتُ رَسُولَ اللهِ </w:t>
      </w:r>
      <w:r w:rsidR="00200DC2" w:rsidRPr="00017FDF">
        <w:rPr>
          <w:rFonts w:ascii="Tahoma" w:hAnsi="Tahoma"/>
          <w:sz w:val="32"/>
          <w:szCs w:val="32"/>
        </w:rPr>
        <w:sym w:font="AGA Arabesque" w:char="F072"/>
      </w:r>
      <w:r w:rsidR="00200DC2" w:rsidRPr="00017FDF">
        <w:rPr>
          <w:rFonts w:ascii="Tahoma" w:hAnsi="Tahoma"/>
          <w:sz w:val="32"/>
          <w:szCs w:val="32"/>
          <w:rtl/>
        </w:rPr>
        <w:t xml:space="preserve"> يَقُولُ: إِنَّكُمْ تَلْقَوْنَ بَعْدِي فِتْنَةً وَاخْتِلاَفًا، أَوْ قَالَ: اخْتِلاَفًا وَفِتْنَةً، فَقَالَ لَهُ قَائِلٌ مِنَ النَّاسِ: فَمَنْ لَنَا يَا رَسُولَ اللهِ؟ قَالَ: عَلَيْكُمْ بِالأَمِينِ وَأَصْحَابِهِ، وَهُوَ يُشِيرُ إِلَى عُثْمَانَ بِذَلِكَ</w:t>
      </w:r>
      <w:r w:rsidR="00200DC2" w:rsidRPr="00017FDF">
        <w:rPr>
          <w:rFonts w:ascii="Tahoma" w:hAnsi="Tahoma" w:hint="cs"/>
          <w:sz w:val="32"/>
          <w:szCs w:val="32"/>
          <w:rtl/>
        </w:rPr>
        <w:t xml:space="preserve">. رواه أحمد في المسند: </w:t>
      </w:r>
      <w:r w:rsidR="00FD4912" w:rsidRPr="00017FDF">
        <w:rPr>
          <w:rFonts w:ascii="Tahoma" w:hAnsi="Tahoma" w:hint="cs"/>
          <w:sz w:val="32"/>
          <w:szCs w:val="32"/>
          <w:rtl/>
        </w:rPr>
        <w:t>14/219، والحاكم في المستدرك: 4/432،</w:t>
      </w:r>
      <w:r w:rsidR="009F3919" w:rsidRPr="00017FDF">
        <w:rPr>
          <w:rFonts w:ascii="Tahoma" w:hAnsi="Tahoma" w:hint="cs"/>
          <w:sz w:val="32"/>
          <w:szCs w:val="32"/>
          <w:rtl/>
        </w:rPr>
        <w:t xml:space="preserve"> وقال: صحيح الإسناد، وأخرجه كذلك</w:t>
      </w:r>
      <w:r w:rsidR="00FD4912" w:rsidRPr="00017FDF">
        <w:rPr>
          <w:rFonts w:ascii="Tahoma" w:hAnsi="Tahoma" w:hint="cs"/>
          <w:sz w:val="32"/>
          <w:szCs w:val="32"/>
          <w:rtl/>
        </w:rPr>
        <w:t xml:space="preserve"> الطبراني</w:t>
      </w:r>
      <w:r w:rsidR="0042300A" w:rsidRPr="00017FDF">
        <w:rPr>
          <w:rFonts w:ascii="Tahoma" w:hAnsi="Tahoma" w:hint="cs"/>
          <w:sz w:val="32"/>
          <w:szCs w:val="32"/>
          <w:rtl/>
        </w:rPr>
        <w:t xml:space="preserve"> في الأوسط: 9/175، والحديث قا</w:t>
      </w:r>
      <w:r w:rsidR="00E368EA" w:rsidRPr="00017FDF">
        <w:rPr>
          <w:rFonts w:ascii="Tahoma" w:hAnsi="Tahoma" w:hint="cs"/>
          <w:sz w:val="32"/>
          <w:szCs w:val="32"/>
          <w:rtl/>
        </w:rPr>
        <w:t xml:space="preserve">ل فيه شعيب الأرنوؤط: إسناده حسن، وقال الألباني: (قال الحاكم </w:t>
      </w:r>
      <w:r w:rsidR="00E368EA" w:rsidRPr="00017FDF">
        <w:rPr>
          <w:rFonts w:ascii="Tahoma" w:hAnsi="Tahoma"/>
          <w:sz w:val="32"/>
          <w:szCs w:val="32"/>
          <w:rtl/>
        </w:rPr>
        <w:t>صحيح الإسناد</w:t>
      </w:r>
      <w:r w:rsidR="00E368EA" w:rsidRPr="00017FDF">
        <w:rPr>
          <w:rFonts w:ascii="Tahoma" w:hAnsi="Tahoma" w:hint="cs"/>
          <w:sz w:val="32"/>
          <w:szCs w:val="32"/>
          <w:rtl/>
        </w:rPr>
        <w:t>،</w:t>
      </w:r>
      <w:r w:rsidR="00E368EA" w:rsidRPr="00017FDF">
        <w:rPr>
          <w:rFonts w:ascii="Tahoma" w:hAnsi="Tahoma"/>
          <w:sz w:val="32"/>
          <w:szCs w:val="32"/>
          <w:rtl/>
        </w:rPr>
        <w:t xml:space="preserve"> ووافقه الذهبي.</w:t>
      </w:r>
      <w:r w:rsidR="00E368EA" w:rsidRPr="00017FDF">
        <w:rPr>
          <w:rFonts w:ascii="Tahoma" w:hAnsi="Tahoma" w:hint="cs"/>
          <w:sz w:val="32"/>
          <w:szCs w:val="32"/>
          <w:rtl/>
        </w:rPr>
        <w:t xml:space="preserve"> </w:t>
      </w:r>
      <w:r w:rsidR="00E368EA" w:rsidRPr="00017FDF">
        <w:rPr>
          <w:rFonts w:ascii="Tahoma" w:hAnsi="Tahoma"/>
          <w:sz w:val="32"/>
          <w:szCs w:val="32"/>
          <w:rtl/>
        </w:rPr>
        <w:t>قلت: ورجاله ثقات رجال الصحيح؛</w:t>
      </w:r>
      <w:r w:rsidR="00E368EA" w:rsidRPr="00017FDF">
        <w:rPr>
          <w:rFonts w:ascii="Tahoma" w:hAnsi="Tahoma" w:hint="cs"/>
          <w:sz w:val="32"/>
          <w:szCs w:val="32"/>
          <w:rtl/>
        </w:rPr>
        <w:t xml:space="preserve"> </w:t>
      </w:r>
      <w:r w:rsidR="00E368EA" w:rsidRPr="00017FDF">
        <w:rPr>
          <w:rFonts w:ascii="Tahoma" w:hAnsi="Tahoma"/>
          <w:sz w:val="32"/>
          <w:szCs w:val="32"/>
          <w:rtl/>
        </w:rPr>
        <w:t>غير أبي حبيبة هذا، وقد ذكره ابن حبان</w:t>
      </w:r>
      <w:r w:rsidR="00E368EA" w:rsidRPr="00017FDF">
        <w:rPr>
          <w:rFonts w:ascii="Tahoma" w:hAnsi="Tahoma" w:hint="cs"/>
          <w:sz w:val="32"/>
          <w:szCs w:val="32"/>
          <w:rtl/>
        </w:rPr>
        <w:t xml:space="preserve"> </w:t>
      </w:r>
      <w:r w:rsidR="00E368EA" w:rsidRPr="00017FDF">
        <w:rPr>
          <w:rFonts w:ascii="Tahoma" w:hAnsi="Tahoma"/>
          <w:sz w:val="32"/>
          <w:szCs w:val="32"/>
          <w:rtl/>
        </w:rPr>
        <w:t>في كنى "ثقات التابعين "(5/591)، وقال العجلي في ثقاته (495/1929):</w:t>
      </w:r>
      <w:r w:rsidR="00E368EA" w:rsidRPr="00017FDF">
        <w:rPr>
          <w:rFonts w:ascii="Tahoma" w:hAnsi="Tahoma" w:hint="cs"/>
          <w:sz w:val="32"/>
          <w:szCs w:val="32"/>
          <w:rtl/>
        </w:rPr>
        <w:t xml:space="preserve"> </w:t>
      </w:r>
      <w:r w:rsidR="00E368EA" w:rsidRPr="00017FDF">
        <w:rPr>
          <w:rFonts w:ascii="Tahoma" w:hAnsi="Tahoma"/>
          <w:sz w:val="32"/>
          <w:szCs w:val="32"/>
          <w:rtl/>
        </w:rPr>
        <w:t>مدني تابعي ثقة.</w:t>
      </w:r>
      <w:r w:rsidR="00E368EA" w:rsidRPr="00017FDF">
        <w:rPr>
          <w:rFonts w:ascii="Tahoma" w:hAnsi="Tahoma" w:hint="cs"/>
          <w:sz w:val="32"/>
          <w:szCs w:val="32"/>
          <w:rtl/>
        </w:rPr>
        <w:t xml:space="preserve"> انظر: سلسلة الأحاديث الصحيحة: 12/21.</w:t>
      </w:r>
      <w:r w:rsidR="008047A0" w:rsidRPr="00017FDF">
        <w:rPr>
          <w:rFonts w:ascii="Tahoma" w:hAnsi="Tahoma" w:hint="cs"/>
          <w:sz w:val="32"/>
          <w:szCs w:val="32"/>
          <w:rtl/>
        </w:rPr>
        <w:t xml:space="preserve"> </w:t>
      </w:r>
    </w:p>
  </w:footnote>
  <w:footnote w:id="15">
    <w:p w:rsidR="00B801A8" w:rsidRPr="00017FDF" w:rsidRDefault="00B801A8" w:rsidP="00CA3914">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 xml:space="preserve">عبد الله بن سبأ </w:t>
      </w:r>
      <w:r w:rsidR="00CA3914" w:rsidRPr="00017FDF">
        <w:rPr>
          <w:rFonts w:ascii="Tahoma" w:hAnsi="Tahoma"/>
          <w:sz w:val="32"/>
          <w:szCs w:val="32"/>
          <w:rtl/>
        </w:rPr>
        <w:t>كان أصله من اليمن وكان يهوديا فأظهر الإسلام وطاف بلاد المسلمين ليلفتهم عن طاعة الأئمة ويدخل بينهم الشر</w:t>
      </w:r>
      <w:r w:rsidRPr="00017FDF">
        <w:rPr>
          <w:rFonts w:ascii="Tahoma" w:hAnsi="Tahoma" w:hint="cs"/>
          <w:sz w:val="32"/>
          <w:szCs w:val="32"/>
          <w:rtl/>
        </w:rPr>
        <w:t xml:space="preserve"> وإليه تنتسب الفرقة السبئية الذين قالوا بإلهية علي و</w:t>
      </w:r>
      <w:r w:rsidR="007E49BC" w:rsidRPr="00017FDF">
        <w:rPr>
          <w:rFonts w:ascii="Tahoma" w:hAnsi="Tahoma" w:hint="cs"/>
          <w:sz w:val="32"/>
          <w:szCs w:val="32"/>
          <w:rtl/>
        </w:rPr>
        <w:t xml:space="preserve">رجعته، وقد ذكر غير واحد من أهل العلم المتقدمين تلك الفرقة وأنها من أخبث الفرق </w:t>
      </w:r>
      <w:r w:rsidR="004C5DA8" w:rsidRPr="00017FDF">
        <w:rPr>
          <w:rFonts w:ascii="Tahoma" w:hAnsi="Tahoma" w:hint="cs"/>
          <w:sz w:val="32"/>
          <w:szCs w:val="32"/>
          <w:rtl/>
        </w:rPr>
        <w:t xml:space="preserve">يقول ابن حجر: ( </w:t>
      </w:r>
      <w:r w:rsidR="004C5DA8" w:rsidRPr="00017FDF">
        <w:rPr>
          <w:rFonts w:ascii="Tahoma" w:hAnsi="Tahoma"/>
          <w:sz w:val="32"/>
          <w:szCs w:val="32"/>
          <w:rtl/>
        </w:rPr>
        <w:t>عبد الله بن سبأ من غلاة الزنادقة ضال مضل، أحسب أن علياً حرقة بالنار</w:t>
      </w:r>
      <w:r w:rsidR="004C5DA8" w:rsidRPr="00017FDF">
        <w:rPr>
          <w:rFonts w:ascii="Tahoma" w:hAnsi="Tahoma" w:hint="cs"/>
          <w:sz w:val="32"/>
          <w:szCs w:val="32"/>
          <w:rtl/>
        </w:rPr>
        <w:t xml:space="preserve"> ).</w:t>
      </w:r>
      <w:r w:rsidR="00CA3914" w:rsidRPr="00017FDF">
        <w:rPr>
          <w:rFonts w:ascii="Tahoma" w:hAnsi="Tahoma" w:hint="cs"/>
          <w:sz w:val="32"/>
          <w:szCs w:val="32"/>
          <w:rtl/>
        </w:rPr>
        <w:t xml:space="preserve"> انظر: لسان الميزان: 3/289.</w:t>
      </w:r>
      <w:r w:rsidR="004C5DA8" w:rsidRPr="00017FDF">
        <w:rPr>
          <w:rFonts w:ascii="Tahoma" w:hAnsi="Tahoma" w:hint="cs"/>
          <w:sz w:val="32"/>
          <w:szCs w:val="32"/>
          <w:rtl/>
        </w:rPr>
        <w:t xml:space="preserve"> </w:t>
      </w:r>
    </w:p>
  </w:footnote>
  <w:footnote w:id="16">
    <w:p w:rsidR="002A4691" w:rsidRPr="00017FDF" w:rsidRDefault="002A4691" w:rsidP="002A4691">
      <w:pPr>
        <w:pStyle w:val="af3"/>
        <w:rPr>
          <w:rFonts w:ascii="Tahoma" w:hAnsi="Tahoma"/>
          <w:sz w:val="32"/>
          <w:szCs w:val="32"/>
          <w:rtl/>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00E33F32" w:rsidRPr="00017FDF">
        <w:rPr>
          <w:rFonts w:ascii="Tahoma" w:hAnsi="Tahoma" w:hint="cs"/>
          <w:sz w:val="32"/>
          <w:szCs w:val="32"/>
          <w:rtl/>
        </w:rPr>
        <w:t xml:space="preserve">انظر في قصة مقتل عثمان </w:t>
      </w:r>
      <w:r w:rsidR="00E33F32" w:rsidRPr="00017FDF">
        <w:rPr>
          <w:rFonts w:ascii="Tahoma" w:hAnsi="Tahoma" w:hint="cs"/>
          <w:sz w:val="32"/>
          <w:szCs w:val="32"/>
        </w:rPr>
        <w:sym w:font="AGA Arabesque" w:char="F074"/>
      </w:r>
      <w:r w:rsidR="00E33F32" w:rsidRPr="00017FDF">
        <w:rPr>
          <w:rFonts w:ascii="Tahoma" w:hAnsi="Tahoma" w:hint="cs"/>
          <w:sz w:val="32"/>
          <w:szCs w:val="32"/>
          <w:rtl/>
        </w:rPr>
        <w:t xml:space="preserve"> البداية والنهاية: 6/227، والكامل في التاريخ: 3/43.</w:t>
      </w:r>
    </w:p>
  </w:footnote>
  <w:footnote w:id="17">
    <w:p w:rsidR="00C27F3E" w:rsidRPr="00017FDF" w:rsidRDefault="00C27F3E" w:rsidP="00C27F3E">
      <w:pPr>
        <w:pStyle w:val="af3"/>
        <w:rPr>
          <w:rFonts w:ascii="Tahoma" w:hAnsi="Tahoma"/>
          <w:sz w:val="32"/>
          <w:szCs w:val="32"/>
          <w:rtl/>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سوف يأتي معنا ذكر بعض الأدلة في ذلك.</w:t>
      </w:r>
    </w:p>
  </w:footnote>
  <w:footnote w:id="18">
    <w:p w:rsidR="000174D6" w:rsidRPr="00017FDF" w:rsidRDefault="000174D6" w:rsidP="00B72FF7">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00AE23DF" w:rsidRPr="00017FDF">
        <w:rPr>
          <w:rFonts w:hint="cs"/>
          <w:sz w:val="32"/>
          <w:szCs w:val="32"/>
          <w:rtl/>
        </w:rPr>
        <w:t xml:space="preserve"> سورة </w:t>
      </w:r>
      <w:r w:rsidRPr="00017FDF">
        <w:rPr>
          <w:sz w:val="32"/>
          <w:szCs w:val="32"/>
          <w:rtl/>
        </w:rPr>
        <w:t>آل عمران:187</w:t>
      </w:r>
      <w:r w:rsidRPr="00017FDF">
        <w:rPr>
          <w:rFonts w:ascii="Tahoma" w:hAnsi="Tahoma"/>
          <w:sz w:val="32"/>
          <w:szCs w:val="32"/>
        </w:rPr>
        <w:t>.</w:t>
      </w:r>
    </w:p>
  </w:footnote>
  <w:footnote w:id="19">
    <w:p w:rsidR="00153CD0" w:rsidRPr="00017FDF" w:rsidRDefault="00153CD0" w:rsidP="00D8766C">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001B6B37" w:rsidRPr="00017FDF">
        <w:rPr>
          <w:rFonts w:ascii="Tahoma" w:hAnsi="Tahoma" w:hint="cs"/>
          <w:sz w:val="32"/>
          <w:szCs w:val="32"/>
          <w:rtl/>
        </w:rPr>
        <w:t xml:space="preserve"> </w:t>
      </w:r>
      <w:r w:rsidRPr="00017FDF">
        <w:rPr>
          <w:rFonts w:ascii="Tahoma" w:hAnsi="Tahoma" w:hint="cs"/>
          <w:sz w:val="32"/>
          <w:szCs w:val="32"/>
          <w:rtl/>
        </w:rPr>
        <w:t>وذلك كالحنفية من المعتزلة مثل بشر المريسي و</w:t>
      </w:r>
      <w:r w:rsidRPr="00017FDF">
        <w:rPr>
          <w:rFonts w:ascii="Tahoma" w:hAnsi="Tahoma"/>
          <w:sz w:val="32"/>
          <w:szCs w:val="32"/>
          <w:rtl/>
        </w:rPr>
        <w:t>محمد بن أبي الليث، وأبو هاشم الجبائي</w:t>
      </w:r>
      <w:r w:rsidR="00D8766C" w:rsidRPr="00017FDF">
        <w:rPr>
          <w:rFonts w:ascii="Tahoma" w:hAnsi="Tahoma" w:hint="cs"/>
          <w:sz w:val="32"/>
          <w:szCs w:val="32"/>
          <w:rtl/>
        </w:rPr>
        <w:t xml:space="preserve"> وآخرون، وكذلك الحنفية من </w:t>
      </w:r>
      <w:r w:rsidR="00B71687" w:rsidRPr="00017FDF">
        <w:rPr>
          <w:rFonts w:ascii="Tahoma" w:hAnsi="Tahoma" w:hint="cs"/>
          <w:sz w:val="32"/>
          <w:szCs w:val="32"/>
          <w:rtl/>
        </w:rPr>
        <w:t>المرجئة</w:t>
      </w:r>
      <w:r w:rsidR="00E5132B" w:rsidRPr="00017FDF">
        <w:rPr>
          <w:rFonts w:ascii="Tahoma" w:hAnsi="Tahoma" w:hint="cs"/>
          <w:sz w:val="32"/>
          <w:szCs w:val="32"/>
          <w:rtl/>
        </w:rPr>
        <w:t xml:space="preserve"> مثل أب</w:t>
      </w:r>
      <w:r w:rsidR="007F6919" w:rsidRPr="00017FDF">
        <w:rPr>
          <w:rFonts w:ascii="Tahoma" w:hAnsi="Tahoma" w:hint="cs"/>
          <w:sz w:val="32"/>
          <w:szCs w:val="32"/>
          <w:rtl/>
        </w:rPr>
        <w:t>و غدة والكشميري،</w:t>
      </w:r>
      <w:r w:rsidR="00B71687" w:rsidRPr="00017FDF">
        <w:rPr>
          <w:rFonts w:ascii="Tahoma" w:hAnsi="Tahoma" w:hint="cs"/>
          <w:sz w:val="32"/>
          <w:szCs w:val="32"/>
          <w:rtl/>
        </w:rPr>
        <w:t xml:space="preserve"> و</w:t>
      </w:r>
      <w:r w:rsidR="007F6919" w:rsidRPr="00017FDF">
        <w:rPr>
          <w:rFonts w:ascii="Tahoma" w:hAnsi="Tahoma" w:hint="cs"/>
          <w:sz w:val="32"/>
          <w:szCs w:val="32"/>
          <w:rtl/>
        </w:rPr>
        <w:t xml:space="preserve">كذلك </w:t>
      </w:r>
      <w:r w:rsidR="00B71687" w:rsidRPr="00017FDF">
        <w:rPr>
          <w:rFonts w:ascii="Tahoma" w:hAnsi="Tahoma" w:hint="cs"/>
          <w:sz w:val="32"/>
          <w:szCs w:val="32"/>
          <w:rtl/>
        </w:rPr>
        <w:t>الحنفية من الصوفية</w:t>
      </w:r>
      <w:r w:rsidR="00D8766C" w:rsidRPr="00017FDF">
        <w:rPr>
          <w:rFonts w:ascii="Tahoma" w:hAnsi="Tahoma" w:hint="cs"/>
          <w:sz w:val="32"/>
          <w:szCs w:val="32"/>
          <w:rtl/>
        </w:rPr>
        <w:t xml:space="preserve"> الحلولية مثل </w:t>
      </w:r>
      <w:r w:rsidR="00D8766C" w:rsidRPr="00017FDF">
        <w:rPr>
          <w:rFonts w:ascii="Tahoma" w:hAnsi="Tahoma"/>
          <w:sz w:val="32"/>
          <w:szCs w:val="32"/>
          <w:rtl/>
        </w:rPr>
        <w:t>الشريف الجرجاني صاحب شرح المواقف</w:t>
      </w:r>
      <w:r w:rsidR="00D8766C" w:rsidRPr="00017FDF">
        <w:rPr>
          <w:rFonts w:ascii="Tahoma" w:hAnsi="Tahoma" w:hint="cs"/>
          <w:sz w:val="32"/>
          <w:szCs w:val="32"/>
          <w:rtl/>
        </w:rPr>
        <w:t>، و</w:t>
      </w:r>
      <w:r w:rsidR="00D8766C" w:rsidRPr="00017FDF">
        <w:rPr>
          <w:rFonts w:ascii="Tahoma" w:hAnsi="Tahoma"/>
          <w:sz w:val="32"/>
          <w:szCs w:val="32"/>
          <w:rtl/>
        </w:rPr>
        <w:t>بدر الدين ملا حسن الشبلي</w:t>
      </w:r>
      <w:r w:rsidR="00D8766C" w:rsidRPr="00017FDF">
        <w:rPr>
          <w:rFonts w:ascii="Tahoma" w:hAnsi="Tahoma" w:hint="cs"/>
          <w:sz w:val="32"/>
          <w:szCs w:val="32"/>
          <w:rtl/>
        </w:rPr>
        <w:t xml:space="preserve"> و</w:t>
      </w:r>
      <w:r w:rsidR="00D8766C" w:rsidRPr="00017FDF">
        <w:rPr>
          <w:rFonts w:ascii="Tahoma" w:hAnsi="Tahoma"/>
          <w:sz w:val="32"/>
          <w:szCs w:val="32"/>
          <w:rtl/>
        </w:rPr>
        <w:t>نور الدين</w:t>
      </w:r>
      <w:r w:rsidR="00D8766C" w:rsidRPr="00017FDF">
        <w:rPr>
          <w:rFonts w:ascii="Tahoma" w:hAnsi="Tahoma" w:hint="cs"/>
          <w:sz w:val="32"/>
          <w:szCs w:val="32"/>
          <w:rtl/>
        </w:rPr>
        <w:t xml:space="preserve"> الجامي</w:t>
      </w:r>
      <w:r w:rsidR="00E5132B" w:rsidRPr="00017FDF">
        <w:rPr>
          <w:rFonts w:ascii="Tahoma" w:hAnsi="Tahoma" w:hint="cs"/>
          <w:sz w:val="32"/>
          <w:szCs w:val="32"/>
          <w:rtl/>
        </w:rPr>
        <w:t xml:space="preserve"> وآخرون</w:t>
      </w:r>
      <w:r w:rsidR="00D8766C" w:rsidRPr="00017FDF">
        <w:rPr>
          <w:rFonts w:ascii="Tahoma" w:hAnsi="Tahoma" w:hint="cs"/>
          <w:sz w:val="32"/>
          <w:szCs w:val="32"/>
          <w:rtl/>
        </w:rPr>
        <w:t>.</w:t>
      </w:r>
      <w:r w:rsidR="00D8766C" w:rsidRPr="00017FDF">
        <w:rPr>
          <w:rFonts w:ascii="Tahoma" w:hAnsi="Tahoma"/>
          <w:sz w:val="32"/>
          <w:szCs w:val="32"/>
          <w:rtl/>
        </w:rPr>
        <w:t xml:space="preserve"> </w:t>
      </w:r>
      <w:r w:rsidR="00B71687" w:rsidRPr="00017FDF">
        <w:rPr>
          <w:rFonts w:ascii="Tahoma" w:hAnsi="Tahoma" w:hint="cs"/>
          <w:sz w:val="32"/>
          <w:szCs w:val="32"/>
          <w:rtl/>
        </w:rPr>
        <w:t xml:space="preserve">يقول أبو المظفر السمعاني: ( </w:t>
      </w:r>
      <w:r w:rsidR="00B71687" w:rsidRPr="00017FDF">
        <w:rPr>
          <w:rFonts w:ascii="Tahoma" w:hAnsi="Tahoma"/>
          <w:sz w:val="32"/>
          <w:szCs w:val="32"/>
          <w:rtl/>
        </w:rPr>
        <w:t>قد نبغ من أحداث أهل الرأي من تلبّس بشيء من مقالات القدرية والروافض مقلدا فيها، وإذا خاف سيوف أهل السنة نسب ما هو فيه من عقائده الخبيثة إلى أبي حنيفة تسترا به فلا يغرنك ما ادعوا من نسبتها إليه فإن أبا حنيفة بريء منهم ومما نسبوه إليه</w:t>
      </w:r>
      <w:r w:rsidR="00B71687" w:rsidRPr="00017FDF">
        <w:rPr>
          <w:rFonts w:ascii="Tahoma" w:hAnsi="Tahoma" w:hint="cs"/>
          <w:sz w:val="32"/>
          <w:szCs w:val="32"/>
          <w:rtl/>
        </w:rPr>
        <w:t xml:space="preserve"> )</w:t>
      </w:r>
      <w:r w:rsidR="00F44ECF" w:rsidRPr="00017FDF">
        <w:rPr>
          <w:rFonts w:ascii="Tahoma" w:hAnsi="Tahoma" w:hint="cs"/>
          <w:sz w:val="32"/>
          <w:szCs w:val="32"/>
          <w:rtl/>
        </w:rPr>
        <w:t>.</w:t>
      </w:r>
      <w:r w:rsidR="0034303A" w:rsidRPr="00017FDF">
        <w:rPr>
          <w:rFonts w:ascii="Tahoma" w:hAnsi="Tahoma" w:hint="cs"/>
          <w:sz w:val="32"/>
          <w:szCs w:val="32"/>
          <w:rtl/>
        </w:rPr>
        <w:t xml:space="preserve"> التبصير في الدين، ص: 185.</w:t>
      </w:r>
      <w:r w:rsidR="008909AE" w:rsidRPr="00017FDF">
        <w:rPr>
          <w:rFonts w:ascii="Tahoma" w:hAnsi="Tahoma" w:hint="cs"/>
          <w:sz w:val="32"/>
          <w:szCs w:val="32"/>
          <w:rtl/>
        </w:rPr>
        <w:t xml:space="preserve"> وقال الشهرستاني: ( </w:t>
      </w:r>
      <w:r w:rsidR="008909AE" w:rsidRPr="00017FDF">
        <w:rPr>
          <w:rFonts w:ascii="Tahoma" w:hAnsi="Tahoma"/>
          <w:sz w:val="32"/>
          <w:szCs w:val="32"/>
          <w:rtl/>
        </w:rPr>
        <w:t>ومن العجب أن غسان كان يحكي عن أبي حنيفة رحمه الله مثل مذهبه في الإيمان ويعده من المرجئة ولعله كذب كذلك عليه</w:t>
      </w:r>
      <w:r w:rsidR="008909AE" w:rsidRPr="00017FDF">
        <w:rPr>
          <w:rFonts w:ascii="Tahoma" w:hAnsi="Tahoma" w:hint="cs"/>
          <w:sz w:val="32"/>
          <w:szCs w:val="32"/>
          <w:rtl/>
        </w:rPr>
        <w:t xml:space="preserve"> ). الملل والنحل: 141. </w:t>
      </w:r>
      <w:r w:rsidR="00D35297" w:rsidRPr="00017FDF">
        <w:rPr>
          <w:rFonts w:ascii="Tahoma" w:hAnsi="Tahoma" w:hint="cs"/>
          <w:sz w:val="32"/>
          <w:szCs w:val="32"/>
          <w:rtl/>
        </w:rPr>
        <w:t xml:space="preserve"> وقال شيخ الإسلام ابن تيمية: ( </w:t>
      </w:r>
      <w:r w:rsidR="00D35297" w:rsidRPr="00017FDF">
        <w:rPr>
          <w:rFonts w:ascii="Tahoma" w:hAnsi="Tahoma"/>
          <w:sz w:val="32"/>
          <w:szCs w:val="32"/>
          <w:rtl/>
        </w:rPr>
        <w:t>ما من إمام إلا وقد انتسب إليه أقوام وهو منهم بريء. فقد انتسب إلى مالك أناس، مالك بريء منهم، وانتسب إلى</w:t>
      </w:r>
      <w:r w:rsidR="00D35297" w:rsidRPr="00017FDF">
        <w:rPr>
          <w:rFonts w:ascii="Tahoma" w:hAnsi="Tahoma" w:hint="cs"/>
          <w:sz w:val="32"/>
          <w:szCs w:val="32"/>
          <w:rtl/>
        </w:rPr>
        <w:t xml:space="preserve"> </w:t>
      </w:r>
      <w:r w:rsidR="00D35297" w:rsidRPr="00017FDF">
        <w:rPr>
          <w:rFonts w:ascii="Tahoma" w:hAnsi="Tahoma"/>
          <w:sz w:val="32"/>
          <w:szCs w:val="32"/>
          <w:rtl/>
        </w:rPr>
        <w:t>لشافعي أناس هو منهم بريء، وانتسب إلى أبي حنيفة أناس هو بريء منهم</w:t>
      </w:r>
      <w:r w:rsidR="00D35297" w:rsidRPr="00017FDF">
        <w:rPr>
          <w:rFonts w:ascii="Tahoma" w:hAnsi="Tahoma" w:hint="cs"/>
          <w:sz w:val="32"/>
          <w:szCs w:val="32"/>
          <w:rtl/>
        </w:rPr>
        <w:t xml:space="preserve"> ). مجموع الفتاوى:</w:t>
      </w:r>
      <w:r w:rsidR="00311D09" w:rsidRPr="00017FDF">
        <w:rPr>
          <w:rFonts w:ascii="Tahoma" w:hAnsi="Tahoma" w:hint="cs"/>
          <w:sz w:val="32"/>
          <w:szCs w:val="32"/>
          <w:rtl/>
        </w:rPr>
        <w:t xml:space="preserve"> 3/185؟</w:t>
      </w:r>
      <w:r w:rsidR="00D35297" w:rsidRPr="00017FDF">
        <w:rPr>
          <w:rFonts w:ascii="Tahoma" w:hAnsi="Tahoma" w:hint="cs"/>
          <w:sz w:val="32"/>
          <w:szCs w:val="32"/>
          <w:rtl/>
        </w:rPr>
        <w:t xml:space="preserve"> </w:t>
      </w:r>
      <w:r w:rsidR="009B5162" w:rsidRPr="00017FDF">
        <w:rPr>
          <w:rFonts w:ascii="Tahoma" w:hAnsi="Tahoma" w:hint="cs"/>
          <w:sz w:val="32"/>
          <w:szCs w:val="32"/>
          <w:rtl/>
        </w:rPr>
        <w:t xml:space="preserve"> وانظر للتفصيل في ذلك رسالة الشيخ محمد عبد الرحمن الخميس أصول الدين عند الإمام أبي حنيفة</w:t>
      </w:r>
      <w:r w:rsidR="00AA2A5B" w:rsidRPr="00017FDF">
        <w:rPr>
          <w:rFonts w:ascii="Tahoma" w:hAnsi="Tahoma" w:hint="cs"/>
          <w:sz w:val="32"/>
          <w:szCs w:val="32"/>
          <w:rtl/>
        </w:rPr>
        <w:t>.</w:t>
      </w:r>
      <w:r w:rsidR="009B5162" w:rsidRPr="00017FDF">
        <w:rPr>
          <w:rFonts w:ascii="Tahoma" w:hAnsi="Tahoma" w:hint="cs"/>
          <w:sz w:val="32"/>
          <w:szCs w:val="32"/>
          <w:rtl/>
        </w:rPr>
        <w:t xml:space="preserve"> </w:t>
      </w:r>
    </w:p>
  </w:footnote>
  <w:footnote w:id="20">
    <w:p w:rsidR="000A50D8" w:rsidRPr="00017FDF" w:rsidRDefault="000A50D8" w:rsidP="000A50D8">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أخرجه أحمد في المسند: 2/248، والترمذي</w:t>
      </w:r>
      <w:r w:rsidR="00F44B50" w:rsidRPr="00017FDF">
        <w:rPr>
          <w:rFonts w:ascii="Tahoma" w:hAnsi="Tahoma" w:hint="cs"/>
          <w:sz w:val="32"/>
          <w:szCs w:val="32"/>
          <w:rtl/>
        </w:rPr>
        <w:t xml:space="preserve"> في سننه</w:t>
      </w:r>
      <w:r w:rsidRPr="00017FDF">
        <w:rPr>
          <w:rFonts w:ascii="Tahoma" w:hAnsi="Tahoma" w:hint="cs"/>
          <w:sz w:val="32"/>
          <w:szCs w:val="32"/>
          <w:rtl/>
        </w:rPr>
        <w:t xml:space="preserve">: 4/339 وقال: </w:t>
      </w:r>
      <w:r w:rsidRPr="00017FDF">
        <w:rPr>
          <w:rFonts w:ascii="Tahoma" w:hAnsi="Tahoma"/>
          <w:sz w:val="32"/>
          <w:szCs w:val="32"/>
          <w:rtl/>
        </w:rPr>
        <w:t xml:space="preserve">وفي الباب عن </w:t>
      </w:r>
      <w:r w:rsidRPr="00017FDF">
        <w:rPr>
          <w:rFonts w:ascii="Tahoma" w:hAnsi="Tahoma" w:hint="cs"/>
          <w:sz w:val="32"/>
          <w:szCs w:val="32"/>
          <w:rtl/>
        </w:rPr>
        <w:t>أ</w:t>
      </w:r>
      <w:r w:rsidRPr="00017FDF">
        <w:rPr>
          <w:rFonts w:ascii="Tahoma" w:hAnsi="Tahoma"/>
          <w:sz w:val="32"/>
          <w:szCs w:val="32"/>
          <w:rtl/>
        </w:rPr>
        <w:t>بي هريرة</w:t>
      </w:r>
      <w:r w:rsidRPr="00017FDF">
        <w:rPr>
          <w:rFonts w:ascii="Tahoma" w:hAnsi="Tahoma" w:hint="cs"/>
          <w:sz w:val="32"/>
          <w:szCs w:val="32"/>
          <w:rtl/>
        </w:rPr>
        <w:t xml:space="preserve"> والأشعث بن قيس</w:t>
      </w:r>
      <w:r w:rsidRPr="00017FDF">
        <w:rPr>
          <w:rFonts w:ascii="Tahoma" w:hAnsi="Tahoma"/>
          <w:sz w:val="32"/>
          <w:szCs w:val="32"/>
          <w:rtl/>
        </w:rPr>
        <w:t xml:space="preserve"> والنعمان بن بشير</w:t>
      </w:r>
      <w:r w:rsidRPr="00017FDF">
        <w:rPr>
          <w:rFonts w:ascii="Tahoma" w:hAnsi="Tahoma" w:hint="cs"/>
          <w:sz w:val="32"/>
          <w:szCs w:val="32"/>
          <w:rtl/>
        </w:rPr>
        <w:t xml:space="preserve"> وقال: </w:t>
      </w:r>
      <w:r w:rsidRPr="00017FDF">
        <w:rPr>
          <w:rFonts w:ascii="Tahoma" w:hAnsi="Tahoma"/>
          <w:sz w:val="32"/>
          <w:szCs w:val="32"/>
          <w:rtl/>
        </w:rPr>
        <w:t>هذا حديث حسن صحيح</w:t>
      </w:r>
      <w:r w:rsidR="00BB7600" w:rsidRPr="00017FDF">
        <w:rPr>
          <w:rFonts w:ascii="Tahoma" w:hAnsi="Tahoma" w:hint="cs"/>
          <w:sz w:val="32"/>
          <w:szCs w:val="32"/>
          <w:rtl/>
        </w:rPr>
        <w:t>، وأخرجه كذلك الطبراني في الأوسط: 4/51</w:t>
      </w:r>
      <w:r w:rsidRPr="00017FDF">
        <w:rPr>
          <w:rFonts w:ascii="Tahoma" w:hAnsi="Tahoma" w:hint="cs"/>
          <w:sz w:val="32"/>
          <w:szCs w:val="32"/>
          <w:rtl/>
        </w:rPr>
        <w:t xml:space="preserve">  </w:t>
      </w:r>
      <w:r w:rsidR="00BB7600" w:rsidRPr="00017FDF">
        <w:rPr>
          <w:rFonts w:ascii="Tahoma" w:hAnsi="Tahoma" w:hint="cs"/>
          <w:sz w:val="32"/>
          <w:szCs w:val="32"/>
          <w:rtl/>
        </w:rPr>
        <w:t xml:space="preserve">وقال </w:t>
      </w:r>
      <w:r w:rsidRPr="00017FDF">
        <w:rPr>
          <w:rFonts w:ascii="Tahoma" w:hAnsi="Tahoma"/>
          <w:sz w:val="32"/>
          <w:szCs w:val="32"/>
          <w:rtl/>
        </w:rPr>
        <w:t>شعيب الأرنؤوط</w:t>
      </w:r>
      <w:r w:rsidR="00BB7600" w:rsidRPr="00017FDF">
        <w:rPr>
          <w:rFonts w:ascii="Tahoma" w:hAnsi="Tahoma" w:hint="cs"/>
          <w:sz w:val="32"/>
          <w:szCs w:val="32"/>
          <w:rtl/>
        </w:rPr>
        <w:t xml:space="preserve"> في تعليقه على المسند</w:t>
      </w:r>
      <w:r w:rsidRPr="00017FDF">
        <w:rPr>
          <w:rFonts w:ascii="Tahoma" w:hAnsi="Tahoma"/>
          <w:sz w:val="32"/>
          <w:szCs w:val="32"/>
          <w:rtl/>
        </w:rPr>
        <w:t>: إسناده صحيح رجاله ثقات رجال الصحيح</w:t>
      </w:r>
      <w:r w:rsidR="00BB7600" w:rsidRPr="00017FDF">
        <w:rPr>
          <w:rFonts w:ascii="Tahoma" w:hAnsi="Tahoma" w:hint="cs"/>
          <w:sz w:val="32"/>
          <w:szCs w:val="32"/>
          <w:rtl/>
        </w:rPr>
        <w:t xml:space="preserve">، </w:t>
      </w:r>
      <w:r w:rsidR="00464502" w:rsidRPr="00017FDF">
        <w:rPr>
          <w:rFonts w:ascii="Tahoma" w:hAnsi="Tahoma" w:hint="cs"/>
          <w:sz w:val="32"/>
          <w:szCs w:val="32"/>
          <w:rtl/>
        </w:rPr>
        <w:t xml:space="preserve">وحسن إسناده الهيثمي في مجمع الزوائد: </w:t>
      </w:r>
      <w:r w:rsidR="000939A8" w:rsidRPr="00017FDF">
        <w:rPr>
          <w:rFonts w:ascii="Tahoma" w:hAnsi="Tahoma" w:hint="cs"/>
          <w:sz w:val="32"/>
          <w:szCs w:val="32"/>
          <w:rtl/>
        </w:rPr>
        <w:t>8/331،</w:t>
      </w:r>
      <w:r w:rsidR="00FE3C12" w:rsidRPr="00017FDF">
        <w:rPr>
          <w:rFonts w:ascii="Tahoma" w:hAnsi="Tahoma" w:hint="cs"/>
          <w:sz w:val="32"/>
          <w:szCs w:val="32"/>
          <w:rtl/>
        </w:rPr>
        <w:t xml:space="preserve"> وصححه الألباني في السلسلة الصحيحة: 2/166.</w:t>
      </w:r>
    </w:p>
  </w:footnote>
  <w:footnote w:id="21">
    <w:p w:rsidR="009E4ACF" w:rsidRPr="00017FDF" w:rsidRDefault="009E4ACF" w:rsidP="001109D1">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hint="cs"/>
          <w:sz w:val="32"/>
          <w:szCs w:val="32"/>
          <w:rtl/>
        </w:rPr>
        <w:t xml:space="preserve">هو: </w:t>
      </w:r>
      <w:r w:rsidR="0020210F" w:rsidRPr="00497462">
        <w:rPr>
          <w:rFonts w:hint="cs"/>
          <w:sz w:val="32"/>
          <w:szCs w:val="32"/>
          <w:highlight w:val="darkCyan"/>
          <w:rtl/>
        </w:rPr>
        <w:t>عبد الحي بن محمد عبد الحليم الأنصاري الفرنكي اللكنوي</w:t>
      </w:r>
      <w:r w:rsidRPr="00017FDF">
        <w:rPr>
          <w:rFonts w:hint="cs"/>
          <w:sz w:val="32"/>
          <w:szCs w:val="32"/>
          <w:rtl/>
        </w:rPr>
        <w:t>، المحدث الفقيه، وعالم بالتراجم من فقهاء الحنفية، كان من العلماء المنْصِفين غير متعصّب للمذهبية، ماتريدي له عدة مؤلفات، منها: الرّفع والتكميل في الجرح والتعديل و الفوائد البهيّة في تراجم الحنفية، وغيرهما توفي سنة: 1304. (انظر: الإمام عبد الحي اللكنوي علامة الهند وإمام المحدثين، ومعجم المؤلفين: 3/731).</w:t>
      </w:r>
    </w:p>
  </w:footnote>
  <w:footnote w:id="22">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hint="cs"/>
          <w:position w:val="-2"/>
          <w:sz w:val="32"/>
          <w:szCs w:val="32"/>
          <w:rtl/>
        </w:rPr>
        <w:t>الرفع والتكميل في الجرح والتعديل: 385_386.</w:t>
      </w:r>
    </w:p>
  </w:footnote>
  <w:footnote w:id="23">
    <w:p w:rsidR="009E4ACF" w:rsidRPr="00017FDF" w:rsidRDefault="009E4ACF" w:rsidP="001109D1">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position w:val="-2"/>
          <w:sz w:val="32"/>
          <w:szCs w:val="32"/>
          <w:rtl/>
        </w:rPr>
        <w:t xml:space="preserve"> هو: </w:t>
      </w:r>
      <w:r w:rsidR="0020210F" w:rsidRPr="00497462">
        <w:rPr>
          <w:rFonts w:hint="cs"/>
          <w:position w:val="-2"/>
          <w:sz w:val="32"/>
          <w:szCs w:val="32"/>
          <w:highlight w:val="darkCyan"/>
          <w:rtl/>
        </w:rPr>
        <w:t>أحمد ولي الله بن عبد الرحيم بن وجيه الدين العمري، الدّهلوي</w:t>
      </w:r>
      <w:r w:rsidRPr="00017FDF">
        <w:rPr>
          <w:rFonts w:hint="cs"/>
          <w:position w:val="-2"/>
          <w:sz w:val="32"/>
          <w:szCs w:val="32"/>
          <w:rtl/>
        </w:rPr>
        <w:t>، ولد بدهلي ونشأ بها،أخذ العلوم المبدئية عن والده فقرأ عليه الرسائل المختصرة، وقرأ عليه التفسير والفقه والحديث، كان ممن يناصر مذهب السلف ويدافع عنهم، من آثاره: الفوز الكبير في أصول التفسير، وحجة الله البالغة، وغيرهما، توفي سنة: 1179. (انظر: الشاه ولي الله الدهلوي حياته دعوته، ومعجم المؤلفين: 13/169، وهدية العارفين: 6/500).</w:t>
      </w:r>
    </w:p>
  </w:footnote>
  <w:footnote w:id="24">
    <w:p w:rsidR="009E4ACF" w:rsidRPr="00017FDF" w:rsidRDefault="009E4ACF" w:rsidP="001109D1">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hint="cs"/>
          <w:position w:val="-2"/>
          <w:sz w:val="32"/>
          <w:szCs w:val="32"/>
          <w:rtl/>
        </w:rPr>
        <w:t xml:space="preserve">هو: </w:t>
      </w:r>
      <w:r w:rsidR="0020210F" w:rsidRPr="00497462">
        <w:rPr>
          <w:rFonts w:hint="cs"/>
          <w:position w:val="-2"/>
          <w:sz w:val="32"/>
          <w:szCs w:val="32"/>
          <w:highlight w:val="darkCyan"/>
          <w:rtl/>
        </w:rPr>
        <w:t>أحمد بن محمد بن سلامة بن سلمة بن عبد الملك الأندلسي</w:t>
      </w:r>
      <w:r w:rsidR="00566027" w:rsidRPr="00017FDF">
        <w:rPr>
          <w:rFonts w:hint="cs"/>
          <w:position w:val="-2"/>
          <w:sz w:val="32"/>
          <w:szCs w:val="32"/>
          <w:rtl/>
        </w:rPr>
        <w:t xml:space="preserve">، المصري، أبو جعفر الطحاوي، </w:t>
      </w:r>
      <w:r w:rsidRPr="00017FDF">
        <w:rPr>
          <w:rFonts w:hint="cs"/>
          <w:position w:val="-2"/>
          <w:sz w:val="32"/>
          <w:szCs w:val="32"/>
          <w:rtl/>
        </w:rPr>
        <w:t xml:space="preserve">الإمام، الحافظ ، صحب المُزني ّ وتفقّه به، ثم ترك مذهبه وصار حنفيّ المذهب، أخذ عن أبي جعفر أحمد بن أبي عمران، وأبي خازم عبد الحميد، </w:t>
      </w:r>
      <w:r w:rsidR="00566027" w:rsidRPr="00017FDF">
        <w:rPr>
          <w:rFonts w:hint="cs"/>
          <w:position w:val="-2"/>
          <w:sz w:val="32"/>
          <w:szCs w:val="32"/>
          <w:rtl/>
        </w:rPr>
        <w:t>من آثاره</w:t>
      </w:r>
      <w:r w:rsidRPr="00017FDF">
        <w:rPr>
          <w:rFonts w:hint="cs"/>
          <w:position w:val="-2"/>
          <w:sz w:val="32"/>
          <w:szCs w:val="32"/>
          <w:rtl/>
        </w:rPr>
        <w:t>: أحكام القرآن، وبيان مشكل الآثار وغيرهما، انتهت إ</w:t>
      </w:r>
      <w:r w:rsidR="00566027" w:rsidRPr="00017FDF">
        <w:rPr>
          <w:rFonts w:hint="cs"/>
          <w:position w:val="-2"/>
          <w:sz w:val="32"/>
          <w:szCs w:val="32"/>
          <w:rtl/>
        </w:rPr>
        <w:t>ليه رئاسة الحنفيّة بمصر</w:t>
      </w:r>
      <w:r w:rsidRPr="00017FDF">
        <w:rPr>
          <w:rFonts w:hint="cs"/>
          <w:position w:val="-2"/>
          <w:sz w:val="32"/>
          <w:szCs w:val="32"/>
          <w:rtl/>
        </w:rPr>
        <w:t xml:space="preserve">. مات سنة إحدى وعشرين وثلاثمائة. </w:t>
      </w:r>
      <w:r w:rsidR="000F66AB" w:rsidRPr="00017FDF">
        <w:rPr>
          <w:rFonts w:hint="cs"/>
          <w:position w:val="-2"/>
          <w:sz w:val="32"/>
          <w:szCs w:val="32"/>
          <w:rtl/>
        </w:rPr>
        <w:t>(</w:t>
      </w:r>
      <w:r w:rsidRPr="00017FDF">
        <w:rPr>
          <w:rFonts w:hint="cs"/>
          <w:position w:val="-2"/>
          <w:sz w:val="32"/>
          <w:szCs w:val="32"/>
          <w:rtl/>
        </w:rPr>
        <w:t>الجواهر المضية في طبقات الحنفية: 1/271_277. وشذرات الذهب: 2/288</w:t>
      </w:r>
      <w:r w:rsidR="000F66AB" w:rsidRPr="00017FDF">
        <w:rPr>
          <w:rFonts w:hint="cs"/>
          <w:position w:val="-2"/>
          <w:sz w:val="32"/>
          <w:szCs w:val="32"/>
          <w:rtl/>
        </w:rPr>
        <w:t>).</w:t>
      </w:r>
    </w:p>
  </w:footnote>
  <w:footnote w:id="25">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00EC3270" w:rsidRPr="00017FDF">
        <w:rPr>
          <w:rFonts w:hint="cs"/>
          <w:position w:val="-2"/>
          <w:sz w:val="32"/>
          <w:szCs w:val="32"/>
          <w:rtl/>
        </w:rPr>
        <w:t xml:space="preserve"> تفهيمات إلهية </w:t>
      </w:r>
      <w:r w:rsidRPr="00017FDF">
        <w:rPr>
          <w:rFonts w:hint="cs"/>
          <w:position w:val="-2"/>
          <w:sz w:val="32"/>
          <w:szCs w:val="32"/>
          <w:rtl/>
        </w:rPr>
        <w:t>ه: 1/28.</w:t>
      </w:r>
    </w:p>
  </w:footnote>
  <w:footnote w:id="26">
    <w:p w:rsidR="009E4ACF" w:rsidRPr="00017FDF" w:rsidRDefault="009E4ACF" w:rsidP="001109D1">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position w:val="-2"/>
          <w:sz w:val="32"/>
          <w:szCs w:val="32"/>
          <w:rtl/>
        </w:rPr>
        <w:t xml:space="preserve"> هو: </w:t>
      </w:r>
      <w:r w:rsidR="0020210F" w:rsidRPr="00497462">
        <w:rPr>
          <w:rFonts w:hint="cs"/>
          <w:position w:val="-2"/>
          <w:sz w:val="32"/>
          <w:szCs w:val="32"/>
          <w:highlight w:val="darkCyan"/>
          <w:rtl/>
        </w:rPr>
        <w:t>عبد العزيز بن أحمد بن محمد بن علاء الدين البخاري، الحنفي</w:t>
      </w:r>
      <w:r w:rsidRPr="00017FDF">
        <w:rPr>
          <w:rFonts w:hint="cs"/>
          <w:position w:val="-2"/>
          <w:sz w:val="32"/>
          <w:szCs w:val="32"/>
          <w:rtl/>
        </w:rPr>
        <w:t xml:space="preserve"> الماتريدي، تفقه على عمه محمد المايمرغي، من مصنفاته: شرح أصول البزدوي، ووضع كتابا على الهداية وصل فيه إلى النكاح فاخترمته المنية، توفي سنة ثلاثين وسبعمائة. انظر: الفوائد البهية، ص: 94.</w:t>
      </w:r>
    </w:p>
  </w:footnote>
  <w:footnote w:id="27">
    <w:p w:rsidR="009E4ACF" w:rsidRPr="00017FDF" w:rsidRDefault="009E4ACF" w:rsidP="001109D1">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hint="cs"/>
          <w:position w:val="-2"/>
          <w:sz w:val="32"/>
          <w:szCs w:val="32"/>
          <w:rtl/>
        </w:rPr>
        <w:t xml:space="preserve">هو: </w:t>
      </w:r>
      <w:r w:rsidR="0020210F" w:rsidRPr="00497462">
        <w:rPr>
          <w:rFonts w:hint="cs"/>
          <w:position w:val="-2"/>
          <w:sz w:val="32"/>
          <w:szCs w:val="32"/>
          <w:highlight w:val="darkCyan"/>
          <w:rtl/>
        </w:rPr>
        <w:t>بشر بن غياث بن أبي كريمة عبد الرحمن المريسي، العدوي</w:t>
      </w:r>
      <w:r w:rsidRPr="00017FDF">
        <w:rPr>
          <w:rFonts w:hint="cs"/>
          <w:position w:val="-2"/>
          <w:sz w:val="32"/>
          <w:szCs w:val="32"/>
          <w:rtl/>
        </w:rPr>
        <w:t xml:space="preserve">، المعتزلي، مولى زيد بن الخطاب، أخذ الفقه عن أبي يوسف، وبرع فيه، ونظر في الكلام والفلسفة، له تصانيف وروايات كثيرة عن أبي يوسف، رغب </w:t>
      </w:r>
      <w:r w:rsidR="00343ADF" w:rsidRPr="00017FDF">
        <w:rPr>
          <w:rFonts w:hint="cs"/>
          <w:position w:val="-2"/>
          <w:sz w:val="32"/>
          <w:szCs w:val="32"/>
          <w:rtl/>
        </w:rPr>
        <w:t>الناس عنه لاشتغاله بعلم الكلام</w:t>
      </w:r>
      <w:r w:rsidRPr="00017FDF">
        <w:rPr>
          <w:rFonts w:hint="cs"/>
          <w:position w:val="-2"/>
          <w:sz w:val="32"/>
          <w:szCs w:val="32"/>
          <w:rtl/>
        </w:rPr>
        <w:t>، مات سنة ثمان وعشرين ومائتين، وقيل: غير ذلك. (انظر: الجواهر المضية: 1/447_450، والفوائد البهية، ص: 54).</w:t>
      </w:r>
    </w:p>
  </w:footnote>
  <w:footnote w:id="28">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position w:val="-2"/>
          <w:sz w:val="32"/>
          <w:szCs w:val="32"/>
          <w:rtl/>
        </w:rPr>
        <w:t xml:space="preserve"> كشف الأسرار عن أصول البزدوي: 1/7_8.</w:t>
      </w:r>
    </w:p>
  </w:footnote>
  <w:footnote w:id="29">
    <w:p w:rsidR="009E4ACF" w:rsidRPr="00017FDF" w:rsidRDefault="009E4ACF" w:rsidP="001109D1">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position w:val="-2"/>
          <w:sz w:val="32"/>
          <w:szCs w:val="32"/>
          <w:rtl/>
        </w:rPr>
        <w:t xml:space="preserve"> هو: </w:t>
      </w:r>
      <w:r w:rsidR="0020210F" w:rsidRPr="00497462">
        <w:rPr>
          <w:rFonts w:hint="cs"/>
          <w:position w:val="-2"/>
          <w:sz w:val="32"/>
          <w:szCs w:val="32"/>
          <w:highlight w:val="darkCyan"/>
          <w:rtl/>
        </w:rPr>
        <w:t>محمد بن أحمد بن أبي سهل أبو بكر السرخسيّ</w:t>
      </w:r>
      <w:r w:rsidRPr="00017FDF">
        <w:rPr>
          <w:rFonts w:hint="cs"/>
          <w:position w:val="-2"/>
          <w:sz w:val="32"/>
          <w:szCs w:val="32"/>
          <w:rtl/>
        </w:rPr>
        <w:t>،</w:t>
      </w:r>
      <w:r w:rsidR="008802A4" w:rsidRPr="00017FDF">
        <w:rPr>
          <w:rFonts w:hint="cs"/>
          <w:position w:val="-2"/>
          <w:sz w:val="32"/>
          <w:szCs w:val="32"/>
          <w:rtl/>
        </w:rPr>
        <w:t xml:space="preserve"> الإمام الكبير شمس الأئمة، أحد</w:t>
      </w:r>
      <w:r w:rsidRPr="00017FDF">
        <w:rPr>
          <w:rFonts w:hint="cs"/>
          <w:position w:val="-2"/>
          <w:sz w:val="32"/>
          <w:szCs w:val="32"/>
          <w:rtl/>
        </w:rPr>
        <w:t xml:space="preserve"> الأئمة الكبار، </w:t>
      </w:r>
      <w:r w:rsidR="008802A4" w:rsidRPr="00017FDF">
        <w:rPr>
          <w:rFonts w:hint="cs"/>
          <w:position w:val="-2"/>
          <w:sz w:val="32"/>
          <w:szCs w:val="32"/>
          <w:rtl/>
        </w:rPr>
        <w:t>كان إماما</w:t>
      </w:r>
      <w:r w:rsidRPr="00017FDF">
        <w:rPr>
          <w:rFonts w:hint="cs"/>
          <w:position w:val="-2"/>
          <w:sz w:val="32"/>
          <w:szCs w:val="32"/>
          <w:rtl/>
        </w:rPr>
        <w:t>، حجّة، فقيها، أصوليا، لزمَ الإمام شمس الأئمة أبا محمد بن عبد العزيز الحلواني</w:t>
      </w:r>
      <w:r w:rsidR="008802A4" w:rsidRPr="00017FDF">
        <w:rPr>
          <w:rFonts w:hint="cs"/>
          <w:position w:val="-2"/>
          <w:sz w:val="32"/>
          <w:szCs w:val="32"/>
          <w:rtl/>
        </w:rPr>
        <w:t>، وتفقّه عليه أبو بكر الحصيريّ</w:t>
      </w:r>
      <w:r w:rsidRPr="00017FDF">
        <w:rPr>
          <w:rFonts w:hint="cs"/>
          <w:position w:val="-2"/>
          <w:sz w:val="32"/>
          <w:szCs w:val="32"/>
          <w:rtl/>
        </w:rPr>
        <w:t xml:space="preserve">، مات في حدود التّسعين والأربعمائة. </w:t>
      </w:r>
      <w:r w:rsidR="00AA5087" w:rsidRPr="00017FDF">
        <w:rPr>
          <w:rFonts w:hint="cs"/>
          <w:position w:val="-2"/>
          <w:sz w:val="32"/>
          <w:szCs w:val="32"/>
          <w:rtl/>
        </w:rPr>
        <w:t>(</w:t>
      </w:r>
      <w:r w:rsidRPr="00017FDF">
        <w:rPr>
          <w:rFonts w:hint="cs"/>
          <w:position w:val="-2"/>
          <w:sz w:val="32"/>
          <w:szCs w:val="32"/>
          <w:rtl/>
        </w:rPr>
        <w:t>الجواهر المضية: 3/78_82. الفوائد البهية في تراجم الحنفية، ص: 158</w:t>
      </w:r>
      <w:r w:rsidR="00AA5087" w:rsidRPr="00017FDF">
        <w:rPr>
          <w:rFonts w:hint="cs"/>
          <w:position w:val="-2"/>
          <w:sz w:val="32"/>
          <w:szCs w:val="32"/>
          <w:rtl/>
        </w:rPr>
        <w:t>).</w:t>
      </w:r>
    </w:p>
  </w:footnote>
  <w:footnote w:id="30">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position w:val="-2"/>
          <w:sz w:val="32"/>
          <w:szCs w:val="32"/>
          <w:rtl/>
        </w:rPr>
        <w:t>الفوائد البهية، ص: 6_7.</w:t>
      </w:r>
    </w:p>
  </w:footnote>
  <w:footnote w:id="31">
    <w:p w:rsidR="009E4ACF" w:rsidRPr="00017FDF" w:rsidRDefault="009E4ACF" w:rsidP="009E4ACF">
      <w:pPr>
        <w:pStyle w:val="af3"/>
        <w:rPr>
          <w:rFonts w:ascii="Traditional Arabic" w:hAnsi="Traditional Arabic"/>
          <w:sz w:val="32"/>
          <w:szCs w:val="32"/>
        </w:rPr>
      </w:pPr>
      <w:r w:rsidRPr="00017FDF">
        <w:rPr>
          <w:rFonts w:ascii="Traditional Arabic" w:hAnsi="Traditional Arabic"/>
          <w:sz w:val="32"/>
          <w:szCs w:val="32"/>
          <w:rtl/>
        </w:rPr>
        <w:t>(</w:t>
      </w:r>
      <w:r w:rsidRPr="00017FDF">
        <w:rPr>
          <w:rStyle w:val="ae"/>
          <w:rFonts w:ascii="Traditional Arabic" w:hAnsi="Traditional Arabic"/>
          <w:sz w:val="32"/>
          <w:szCs w:val="32"/>
          <w:vertAlign w:val="baseline"/>
        </w:rPr>
        <w:footnoteRef/>
      </w:r>
      <w:r w:rsidRPr="00017FDF">
        <w:rPr>
          <w:rFonts w:ascii="Traditional Arabic" w:hAnsi="Traditional Arabic"/>
          <w:sz w:val="32"/>
          <w:szCs w:val="32"/>
          <w:rtl/>
        </w:rPr>
        <w:t>)</w:t>
      </w:r>
      <w:r w:rsidRPr="00017FDF">
        <w:rPr>
          <w:rFonts w:ascii="Traditional Arabic" w:hAnsi="Traditional Arabic" w:hint="cs"/>
          <w:sz w:val="32"/>
          <w:szCs w:val="32"/>
          <w:rtl/>
        </w:rPr>
        <w:t xml:space="preserve"> </w:t>
      </w:r>
      <w:r w:rsidRPr="00017FDF">
        <w:rPr>
          <w:rFonts w:ascii="Traditional Arabic" w:hAnsi="Traditional Arabic"/>
          <w:sz w:val="32"/>
          <w:szCs w:val="32"/>
          <w:rtl/>
        </w:rPr>
        <w:t>أخرجه الإمام أحمد في المسند 2/209، والحاكم</w:t>
      </w:r>
      <w:r w:rsidRPr="00017FDF">
        <w:rPr>
          <w:rFonts w:ascii="Traditional Arabic" w:hAnsi="Traditional Arabic" w:hint="cs"/>
          <w:sz w:val="32"/>
          <w:szCs w:val="32"/>
          <w:rtl/>
        </w:rPr>
        <w:t xml:space="preserve"> في المستدرك:</w:t>
      </w:r>
      <w:r w:rsidRPr="00017FDF">
        <w:rPr>
          <w:rFonts w:ascii="Traditional Arabic" w:hAnsi="Traditional Arabic"/>
          <w:sz w:val="32"/>
          <w:szCs w:val="32"/>
          <w:rtl/>
        </w:rPr>
        <w:t xml:space="preserve">  4 / </w:t>
      </w:r>
      <w:r w:rsidRPr="00017FDF">
        <w:rPr>
          <w:rFonts w:ascii="Traditional Arabic" w:hAnsi="Traditional Arabic" w:hint="cs"/>
          <w:sz w:val="32"/>
          <w:szCs w:val="32"/>
          <w:rtl/>
        </w:rPr>
        <w:t>511</w:t>
      </w:r>
      <w:r w:rsidRPr="00017FDF">
        <w:rPr>
          <w:rFonts w:ascii="Traditional Arabic" w:hAnsi="Traditional Arabic"/>
          <w:sz w:val="32"/>
          <w:szCs w:val="32"/>
          <w:rtl/>
        </w:rPr>
        <w:t>، وقال: هذا حديث صحي</w:t>
      </w:r>
      <w:bookmarkStart w:id="0" w:name="_GoBack"/>
      <w:bookmarkEnd w:id="0"/>
      <w:r w:rsidRPr="00017FDF">
        <w:rPr>
          <w:rFonts w:ascii="Traditional Arabic" w:hAnsi="Traditional Arabic"/>
          <w:sz w:val="32"/>
          <w:szCs w:val="32"/>
          <w:rtl/>
        </w:rPr>
        <w:t>ح على شرط الشيخين ولم يخرجاه، ووافقه الذهبي</w:t>
      </w:r>
      <w:r w:rsidRPr="00017FDF">
        <w:rPr>
          <w:rFonts w:ascii="Traditional Arabic" w:hAnsi="Traditional Arabic" w:hint="cs"/>
          <w:sz w:val="32"/>
          <w:szCs w:val="32"/>
          <w:rtl/>
        </w:rPr>
        <w:t>، وأخرجه الطيالسي في مسنده: 4/48-49،</w:t>
      </w:r>
      <w:r w:rsidRPr="00017FDF">
        <w:rPr>
          <w:rFonts w:ascii="Traditional Arabic" w:hAnsi="Traditional Arabic"/>
          <w:sz w:val="32"/>
          <w:szCs w:val="32"/>
          <w:rtl/>
        </w:rPr>
        <w:t xml:space="preserve"> وقال الهيثمي: إسناده حسن. مجمع الزوائد ومنبع الفوائد 6/</w:t>
      </w:r>
      <w:r w:rsidRPr="00017FDF">
        <w:rPr>
          <w:rFonts w:ascii="Traditional Arabic" w:hAnsi="Traditional Arabic" w:hint="cs"/>
          <w:sz w:val="32"/>
          <w:szCs w:val="32"/>
          <w:rtl/>
        </w:rPr>
        <w:t xml:space="preserve">344-344، </w:t>
      </w:r>
      <w:r w:rsidRPr="00017FDF">
        <w:rPr>
          <w:rFonts w:ascii="Traditional Arabic" w:hAnsi="Traditional Arabic"/>
          <w:sz w:val="32"/>
          <w:szCs w:val="32"/>
          <w:rtl/>
        </w:rPr>
        <w:t>وقال البوصيري: رواته ثقات. إتحاف الخيرة المهرة بزوائد المسانيد العشرة 8/</w:t>
      </w:r>
      <w:r w:rsidRPr="00017FDF">
        <w:rPr>
          <w:rFonts w:ascii="Traditional Arabic" w:hAnsi="Traditional Arabic" w:hint="cs"/>
          <w:sz w:val="32"/>
          <w:szCs w:val="32"/>
          <w:rtl/>
        </w:rPr>
        <w:t>118</w:t>
      </w:r>
      <w:r w:rsidRPr="00017FDF">
        <w:rPr>
          <w:rFonts w:ascii="Traditional Arabic" w:hAnsi="Traditional Arabic"/>
          <w:sz w:val="32"/>
          <w:szCs w:val="32"/>
          <w:rtl/>
        </w:rPr>
        <w:t xml:space="preserve">. </w:t>
      </w:r>
    </w:p>
  </w:footnote>
  <w:footnote w:id="32">
    <w:p w:rsidR="009E4ACF" w:rsidRPr="00017FDF" w:rsidRDefault="009E4ACF" w:rsidP="005C4828">
      <w:pPr>
        <w:pStyle w:val="af3"/>
        <w:rPr>
          <w:rFonts w:ascii="Traditional Arabic" w:hAnsi="Traditional Arabic"/>
          <w:sz w:val="32"/>
          <w:szCs w:val="32"/>
        </w:rPr>
      </w:pPr>
      <w:r w:rsidRPr="00017FDF">
        <w:rPr>
          <w:rFonts w:ascii="Traditional Arabic" w:hAnsi="Traditional Arabic"/>
          <w:sz w:val="32"/>
          <w:szCs w:val="32"/>
          <w:rtl/>
        </w:rPr>
        <w:t>(</w:t>
      </w:r>
      <w:r w:rsidRPr="00017FDF">
        <w:rPr>
          <w:rStyle w:val="ae"/>
          <w:rFonts w:ascii="Traditional Arabic" w:hAnsi="Traditional Arabic"/>
          <w:sz w:val="32"/>
          <w:szCs w:val="32"/>
          <w:vertAlign w:val="baseline"/>
        </w:rPr>
        <w:footnoteRef/>
      </w:r>
      <w:r w:rsidRPr="00017FDF">
        <w:rPr>
          <w:rFonts w:ascii="Traditional Arabic" w:hAnsi="Traditional Arabic"/>
          <w:sz w:val="32"/>
          <w:szCs w:val="32"/>
          <w:rtl/>
        </w:rPr>
        <w:t>)</w:t>
      </w:r>
      <w:r w:rsidRPr="00017FDF">
        <w:rPr>
          <w:rFonts w:ascii="Traditional Arabic" w:hAnsi="Traditional Arabic" w:hint="cs"/>
          <w:sz w:val="32"/>
          <w:szCs w:val="32"/>
          <w:rtl/>
        </w:rPr>
        <w:t xml:space="preserve"> </w:t>
      </w:r>
      <w:r w:rsidRPr="00017FDF">
        <w:rPr>
          <w:rFonts w:ascii="Traditional Arabic" w:hAnsi="Traditional Arabic"/>
          <w:sz w:val="32"/>
          <w:szCs w:val="32"/>
          <w:rtl/>
        </w:rPr>
        <w:t>أخرجه أحمد في المسند 2/84</w:t>
      </w:r>
      <w:r w:rsidRPr="00017FDF">
        <w:rPr>
          <w:rFonts w:ascii="Traditional Arabic" w:hAnsi="Traditional Arabic" w:hint="cs"/>
          <w:sz w:val="32"/>
          <w:szCs w:val="32"/>
          <w:rtl/>
        </w:rPr>
        <w:t>، و</w:t>
      </w:r>
      <w:r w:rsidRPr="00017FDF">
        <w:rPr>
          <w:rFonts w:ascii="Traditional Arabic" w:hAnsi="Traditional Arabic"/>
          <w:sz w:val="32"/>
          <w:szCs w:val="32"/>
          <w:rtl/>
        </w:rPr>
        <w:t>ابن ماج</w:t>
      </w:r>
      <w:r w:rsidRPr="00017FDF">
        <w:rPr>
          <w:rFonts w:ascii="Traditional Arabic" w:hAnsi="Traditional Arabic" w:hint="cs"/>
          <w:sz w:val="32"/>
          <w:szCs w:val="32"/>
          <w:rtl/>
        </w:rPr>
        <w:t xml:space="preserve">ه </w:t>
      </w:r>
      <w:r w:rsidR="005C4828" w:rsidRPr="00017FDF">
        <w:rPr>
          <w:rFonts w:ascii="Traditional Arabic" w:hAnsi="Traditional Arabic" w:hint="cs"/>
          <w:sz w:val="32"/>
          <w:szCs w:val="32"/>
          <w:rtl/>
        </w:rPr>
        <w:t>في سننه:</w:t>
      </w:r>
      <w:r w:rsidRPr="00017FDF">
        <w:rPr>
          <w:rFonts w:ascii="Traditional Arabic" w:hAnsi="Traditional Arabic"/>
          <w:sz w:val="32"/>
          <w:szCs w:val="32"/>
          <w:rtl/>
        </w:rPr>
        <w:t xml:space="preserve"> 1/</w:t>
      </w:r>
      <w:r w:rsidRPr="00017FDF">
        <w:rPr>
          <w:rFonts w:ascii="Traditional Arabic" w:hAnsi="Traditional Arabic" w:hint="cs"/>
          <w:sz w:val="32"/>
          <w:szCs w:val="32"/>
          <w:rtl/>
        </w:rPr>
        <w:t>61-62</w:t>
      </w:r>
      <w:r w:rsidRPr="00017FDF">
        <w:rPr>
          <w:rFonts w:ascii="Traditional Arabic" w:hAnsi="Traditional Arabic"/>
          <w:sz w:val="32"/>
          <w:szCs w:val="32"/>
          <w:rtl/>
        </w:rPr>
        <w:t>، وقال البوصيري: إسناده صحيح احتج البخاري بجميع رواته. مصباح الزجاجة بزوائد ابن ماج</w:t>
      </w:r>
      <w:r w:rsidRPr="00017FDF">
        <w:rPr>
          <w:rFonts w:ascii="Traditional Arabic" w:hAnsi="Traditional Arabic" w:hint="cs"/>
          <w:sz w:val="32"/>
          <w:szCs w:val="32"/>
          <w:rtl/>
        </w:rPr>
        <w:t>ه</w:t>
      </w:r>
      <w:r w:rsidRPr="00017FDF">
        <w:rPr>
          <w:rFonts w:ascii="Traditional Arabic" w:hAnsi="Traditional Arabic"/>
          <w:sz w:val="32"/>
          <w:szCs w:val="32"/>
          <w:rtl/>
        </w:rPr>
        <w:t xml:space="preserve"> 1/26، ، </w:t>
      </w:r>
      <w:r w:rsidRPr="00017FDF">
        <w:rPr>
          <w:rFonts w:ascii="Traditional Arabic" w:hAnsi="Traditional Arabic" w:hint="cs"/>
          <w:sz w:val="32"/>
          <w:szCs w:val="32"/>
          <w:rtl/>
        </w:rPr>
        <w:t>وحسنه الألباني. انظر: الصحيحة: 5/583.</w:t>
      </w:r>
      <w:r w:rsidRPr="00017FDF">
        <w:rPr>
          <w:rFonts w:ascii="Traditional Arabic" w:hAnsi="Traditional Arabic"/>
          <w:sz w:val="32"/>
          <w:szCs w:val="32"/>
          <w:rtl/>
        </w:rPr>
        <w:t xml:space="preserve"> </w:t>
      </w:r>
    </w:p>
  </w:footnote>
  <w:footnote w:id="33">
    <w:p w:rsidR="009E4ACF" w:rsidRPr="00017FDF" w:rsidRDefault="009E4ACF" w:rsidP="001109D1">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0020210F" w:rsidRPr="00497462">
        <w:rPr>
          <w:rFonts w:ascii="Tahoma" w:hAnsi="Tahoma"/>
          <w:sz w:val="32"/>
          <w:szCs w:val="32"/>
          <w:highlight w:val="darkCyan"/>
          <w:rtl/>
        </w:rPr>
        <w:t>سيد قطب</w:t>
      </w:r>
      <w:r w:rsidRPr="00017FDF">
        <w:rPr>
          <w:rFonts w:ascii="Tahoma" w:hAnsi="Tahoma"/>
          <w:sz w:val="32"/>
          <w:szCs w:val="32"/>
          <w:rtl/>
        </w:rPr>
        <w:t xml:space="preserve"> بن إبراهيم: مفكر إسلامي مصري، من مواليد قرية موشا في أسيوط</w:t>
      </w:r>
      <w:r w:rsidRPr="00017FDF">
        <w:rPr>
          <w:rFonts w:ascii="Tahoma" w:hAnsi="Tahoma" w:hint="cs"/>
          <w:sz w:val="32"/>
          <w:szCs w:val="32"/>
          <w:rtl/>
        </w:rPr>
        <w:t xml:space="preserve">، </w:t>
      </w:r>
      <w:r w:rsidRPr="00017FDF">
        <w:rPr>
          <w:rFonts w:ascii="Tahoma" w:hAnsi="Tahoma"/>
          <w:sz w:val="32"/>
          <w:szCs w:val="32"/>
          <w:rtl/>
        </w:rPr>
        <w:t>تخرج بكلية دار العلوم بالقاهرة سنة 1353 هـ وعمل في جريدة الاهرام</w:t>
      </w:r>
      <w:r w:rsidRPr="00017FDF">
        <w:rPr>
          <w:rFonts w:ascii="Tahoma" w:hAnsi="Tahoma" w:hint="cs"/>
          <w:sz w:val="32"/>
          <w:szCs w:val="32"/>
          <w:rtl/>
        </w:rPr>
        <w:t>،</w:t>
      </w:r>
      <w:r w:rsidRPr="00017FDF">
        <w:rPr>
          <w:rFonts w:ascii="Tahoma" w:hAnsi="Tahoma"/>
          <w:sz w:val="32"/>
          <w:szCs w:val="32"/>
          <w:rtl/>
        </w:rPr>
        <w:t xml:space="preserve"> وكتب في مجلتي (الرسالة) و (الثقافة) وعين مدرسا للعربية، فموظفا في ديوان وزارة المعارف</w:t>
      </w:r>
      <w:r w:rsidRPr="00017FDF">
        <w:rPr>
          <w:rFonts w:ascii="Tahoma" w:hAnsi="Tahoma" w:hint="cs"/>
          <w:sz w:val="32"/>
          <w:szCs w:val="32"/>
          <w:rtl/>
        </w:rPr>
        <w:t>،</w:t>
      </w:r>
      <w:r w:rsidRPr="00017FDF">
        <w:rPr>
          <w:rFonts w:ascii="Tahoma" w:hAnsi="Tahoma"/>
          <w:sz w:val="32"/>
          <w:szCs w:val="32"/>
          <w:rtl/>
        </w:rPr>
        <w:t xml:space="preserve"> وأوفد في بعثة لدراسة (برامج التعليم) في أميركا (1948 - </w:t>
      </w:r>
      <w:r w:rsidRPr="00017FDF">
        <w:rPr>
          <w:rFonts w:ascii="Tahoma" w:hAnsi="Tahoma" w:hint="cs"/>
          <w:sz w:val="32"/>
          <w:szCs w:val="32"/>
          <w:rtl/>
        </w:rPr>
        <w:t>1951</w:t>
      </w:r>
      <w:r w:rsidRPr="00017FDF">
        <w:rPr>
          <w:rFonts w:ascii="Tahoma" w:hAnsi="Tahoma"/>
          <w:sz w:val="32"/>
          <w:szCs w:val="32"/>
          <w:rtl/>
        </w:rPr>
        <w:t xml:space="preserve">) ولما عاد انتقد البرامج المصرية وكان يراها من وضع الانجليز، وطالب ببرامج تتمشى </w:t>
      </w:r>
      <w:r w:rsidRPr="00017FDF">
        <w:rPr>
          <w:rFonts w:ascii="Tahoma" w:hAnsi="Tahoma" w:hint="cs"/>
          <w:sz w:val="32"/>
          <w:szCs w:val="32"/>
          <w:rtl/>
        </w:rPr>
        <w:t xml:space="preserve">مع </w:t>
      </w:r>
      <w:r w:rsidRPr="00017FDF">
        <w:rPr>
          <w:rFonts w:ascii="Tahoma" w:hAnsi="Tahoma"/>
          <w:sz w:val="32"/>
          <w:szCs w:val="32"/>
          <w:rtl/>
        </w:rPr>
        <w:t>الفكرة الاسلامية. وبنى على هذا استقالته (1953) في العام الثاني للثورة</w:t>
      </w:r>
      <w:r w:rsidRPr="00017FDF">
        <w:rPr>
          <w:rFonts w:ascii="Tahoma" w:hAnsi="Tahoma" w:hint="cs"/>
          <w:sz w:val="32"/>
          <w:szCs w:val="32"/>
          <w:rtl/>
        </w:rPr>
        <w:t>ن</w:t>
      </w:r>
      <w:r w:rsidRPr="00017FDF">
        <w:rPr>
          <w:rFonts w:ascii="Tahoma" w:hAnsi="Tahoma"/>
          <w:sz w:val="32"/>
          <w:szCs w:val="32"/>
          <w:rtl/>
        </w:rPr>
        <w:t xml:space="preserve"> وانضم إلى ال</w:t>
      </w:r>
      <w:r w:rsidRPr="00017FDF">
        <w:rPr>
          <w:rFonts w:ascii="Tahoma" w:hAnsi="Tahoma" w:hint="cs"/>
          <w:sz w:val="32"/>
          <w:szCs w:val="32"/>
          <w:rtl/>
        </w:rPr>
        <w:t>إ</w:t>
      </w:r>
      <w:r w:rsidRPr="00017FDF">
        <w:rPr>
          <w:rFonts w:ascii="Tahoma" w:hAnsi="Tahoma"/>
          <w:sz w:val="32"/>
          <w:szCs w:val="32"/>
          <w:rtl/>
        </w:rPr>
        <w:t xml:space="preserve">خوان المسلمين، فترأس قسم نشر الدعوة وتولى تحرير جريدتهم (1953 - </w:t>
      </w:r>
      <w:r w:rsidRPr="00017FDF">
        <w:rPr>
          <w:rFonts w:ascii="Tahoma" w:hAnsi="Tahoma" w:hint="cs"/>
          <w:sz w:val="32"/>
          <w:szCs w:val="32"/>
          <w:rtl/>
        </w:rPr>
        <w:t>1954</w:t>
      </w:r>
      <w:r w:rsidRPr="00017FDF">
        <w:rPr>
          <w:rFonts w:ascii="Tahoma" w:hAnsi="Tahoma"/>
          <w:sz w:val="32"/>
          <w:szCs w:val="32"/>
          <w:rtl/>
        </w:rPr>
        <w:t>) وسجن معهم، فعكف على تأليف الكتب ونشرها</w:t>
      </w:r>
      <w:r w:rsidRPr="00017FDF">
        <w:rPr>
          <w:rFonts w:ascii="Tahoma" w:hAnsi="Tahoma" w:hint="cs"/>
          <w:sz w:val="32"/>
          <w:szCs w:val="32"/>
          <w:rtl/>
        </w:rPr>
        <w:t>، كان يرى المجتمعات الإسلامية مجتمعات جاهلية،</w:t>
      </w:r>
      <w:r w:rsidRPr="00017FDF">
        <w:rPr>
          <w:rFonts w:ascii="Tahoma" w:hAnsi="Tahoma"/>
          <w:sz w:val="32"/>
          <w:szCs w:val="32"/>
          <w:rtl/>
        </w:rPr>
        <w:t xml:space="preserve"> </w:t>
      </w:r>
      <w:r w:rsidRPr="00017FDF">
        <w:rPr>
          <w:rFonts w:ascii="Tahoma" w:hAnsi="Tahoma" w:hint="cs"/>
          <w:sz w:val="32"/>
          <w:szCs w:val="32"/>
          <w:rtl/>
        </w:rPr>
        <w:t>له عديد من الكتب، منها:</w:t>
      </w:r>
      <w:r w:rsidRPr="00017FDF">
        <w:rPr>
          <w:rFonts w:ascii="Tahoma" w:hAnsi="Tahoma"/>
          <w:sz w:val="32"/>
          <w:szCs w:val="32"/>
          <w:rtl/>
        </w:rPr>
        <w:t xml:space="preserve"> في ظلال القرآن ومعا</w:t>
      </w:r>
      <w:r w:rsidR="007E5E56" w:rsidRPr="00017FDF">
        <w:rPr>
          <w:rFonts w:ascii="Tahoma" w:hAnsi="Tahoma"/>
          <w:sz w:val="32"/>
          <w:szCs w:val="32"/>
          <w:rtl/>
        </w:rPr>
        <w:t>لم في الطريق.</w:t>
      </w:r>
      <w:r w:rsidRPr="00017FDF">
        <w:rPr>
          <w:rFonts w:ascii="Tahoma" w:hAnsi="Tahoma" w:hint="cs"/>
          <w:sz w:val="32"/>
          <w:szCs w:val="32"/>
          <w:rtl/>
        </w:rPr>
        <w:t xml:space="preserve"> (ينظر: الأعلام: 3/147-148).</w:t>
      </w:r>
    </w:p>
  </w:footnote>
  <w:footnote w:id="34">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ينظر: رؤية الحركات الإسلامية لمفاهيم الديموقراطية والتعددية السياسية: 138.</w:t>
      </w:r>
    </w:p>
  </w:footnote>
  <w:footnote w:id="35">
    <w:p w:rsidR="008C0EF0" w:rsidRPr="00017FDF" w:rsidRDefault="008C0EF0" w:rsidP="008C0EF0">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وذلك لأن النظرية السائجة لدى تلك الجماعات أن الحكومات الموجودة معظمها خرجت عن الإسلام لكون الحكام حكموا بغير ما أنزل الله، أما الشعودب لأنهم رضوا بذلك الحكم.</w:t>
      </w:r>
    </w:p>
  </w:footnote>
  <w:footnote w:id="36">
    <w:p w:rsidR="009E4ACF" w:rsidRPr="00017FDF" w:rsidRDefault="009E4ACF" w:rsidP="009E4ACF">
      <w:pPr>
        <w:pStyle w:val="af3"/>
        <w:rPr>
          <w:rFonts w:ascii="Tahoma" w:hAnsi="Tahoma"/>
          <w:sz w:val="32"/>
          <w:szCs w:val="32"/>
          <w:rtl/>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ascii="Tahoma" w:hAnsi="Tahoma"/>
          <w:sz w:val="32"/>
          <w:szCs w:val="32"/>
          <w:rtl/>
        </w:rPr>
        <w:t>جماعة المسلمين كما سمت نفسها، أو جماعة التكفير والهجرة كما أطلق عليها إعلامياً، هي جماعة إسلامية غالية نهجت نهج الخوارج في التكفير بالمعصية، نشأت داخل السجون المصرية في بادئ الأمر، وبعد إطلاق سراح أفرادها، تبلورت أفكارها، وكثر أتباعها في صعيد مصر، وبين طلبة الجامعات خاصة</w:t>
      </w:r>
      <w:r w:rsidRPr="00017FDF">
        <w:rPr>
          <w:rFonts w:ascii="Tahoma" w:hAnsi="Tahoma" w:hint="cs"/>
          <w:sz w:val="32"/>
          <w:szCs w:val="32"/>
          <w:rtl/>
        </w:rPr>
        <w:t xml:space="preserve">، ، ويعتبر </w:t>
      </w:r>
      <w:r w:rsidRPr="00017FDF">
        <w:rPr>
          <w:rFonts w:ascii="Tahoma" w:hAnsi="Tahoma"/>
          <w:sz w:val="32"/>
          <w:szCs w:val="32"/>
          <w:rtl/>
        </w:rPr>
        <w:t>شكري أحمد مصطفى</w:t>
      </w:r>
      <w:r w:rsidRPr="00017FDF">
        <w:rPr>
          <w:rFonts w:ascii="Tahoma" w:hAnsi="Tahoma" w:hint="cs"/>
          <w:sz w:val="32"/>
          <w:szCs w:val="32"/>
          <w:rtl/>
        </w:rPr>
        <w:t xml:space="preserve"> من أبرزي مؤسسي هذه الجماعة، وكان قد اعتنق الفكر التكفيري داخل السجون المصرية، وبعد ما أفرج عنه أعاد هيكلة التنظيم، وتمت مبايعته أميرا للمؤمنين، وعين الأمراء والقادة، تم تنفيذ حكم الإعدم فيه عام: </w:t>
      </w:r>
      <w:r w:rsidRPr="00017FDF">
        <w:rPr>
          <w:rFonts w:ascii="Tahoma" w:hAnsi="Tahoma"/>
          <w:sz w:val="32"/>
          <w:szCs w:val="32"/>
          <w:rtl/>
        </w:rPr>
        <w:t>1978م</w:t>
      </w:r>
      <w:r w:rsidRPr="00017FDF">
        <w:rPr>
          <w:rFonts w:ascii="Tahoma" w:hAnsi="Tahoma" w:hint="cs"/>
          <w:sz w:val="32"/>
          <w:szCs w:val="32"/>
          <w:rtl/>
        </w:rPr>
        <w:t>.</w:t>
      </w:r>
    </w:p>
    <w:p w:rsidR="009E4ACF" w:rsidRPr="00017FDF" w:rsidRDefault="009E4ACF" w:rsidP="009E4ACF">
      <w:pPr>
        <w:pStyle w:val="af3"/>
        <w:rPr>
          <w:rFonts w:ascii="Tahoma" w:hAnsi="Tahoma"/>
          <w:sz w:val="32"/>
          <w:szCs w:val="32"/>
          <w:rtl/>
        </w:rPr>
      </w:pPr>
      <w:r w:rsidRPr="00017FDF">
        <w:rPr>
          <w:rFonts w:ascii="Tahoma" w:hAnsi="Tahoma" w:hint="cs"/>
          <w:sz w:val="32"/>
          <w:szCs w:val="32"/>
          <w:rtl/>
        </w:rPr>
        <w:t xml:space="preserve">     من أهم معتقداتها: </w:t>
      </w:r>
      <w:r w:rsidRPr="00017FDF">
        <w:rPr>
          <w:rFonts w:ascii="Tahoma" w:hAnsi="Tahoma"/>
          <w:sz w:val="32"/>
          <w:szCs w:val="32"/>
          <w:rtl/>
        </w:rPr>
        <w:t xml:space="preserve">يكفرون كل من أرتكب كبيرة </w:t>
      </w:r>
      <w:r w:rsidRPr="00017FDF">
        <w:rPr>
          <w:rFonts w:ascii="Tahoma" w:hAnsi="Tahoma" w:hint="cs"/>
          <w:sz w:val="32"/>
          <w:szCs w:val="32"/>
          <w:rtl/>
        </w:rPr>
        <w:t xml:space="preserve"> </w:t>
      </w:r>
      <w:r w:rsidRPr="00017FDF">
        <w:rPr>
          <w:rFonts w:ascii="Tahoma" w:hAnsi="Tahoma"/>
          <w:sz w:val="32"/>
          <w:szCs w:val="32"/>
          <w:rtl/>
        </w:rPr>
        <w:t xml:space="preserve"> وأصر ع</w:t>
      </w:r>
      <w:r w:rsidR="000A4DB7" w:rsidRPr="00017FDF">
        <w:rPr>
          <w:rFonts w:ascii="Tahoma" w:hAnsi="Tahoma"/>
          <w:sz w:val="32"/>
          <w:szCs w:val="32"/>
          <w:rtl/>
        </w:rPr>
        <w:t>ليها ولم يتب منها، وكذلك يكفرون</w:t>
      </w:r>
      <w:r w:rsidR="000A4DB7" w:rsidRPr="00017FDF">
        <w:rPr>
          <w:rFonts w:ascii="Tahoma" w:hAnsi="Tahoma" w:hint="cs"/>
          <w:sz w:val="32"/>
          <w:szCs w:val="32"/>
          <w:rtl/>
        </w:rPr>
        <w:t xml:space="preserve"> </w:t>
      </w:r>
      <w:r w:rsidRPr="00017FDF">
        <w:rPr>
          <w:rFonts w:ascii="Tahoma" w:hAnsi="Tahoma"/>
          <w:sz w:val="32"/>
          <w:szCs w:val="32"/>
          <w:rtl/>
        </w:rPr>
        <w:t xml:space="preserve">الحكام الذين لا يحكمون بما أنزل الله بإطلاق ودون تفصيل، ويكفرون المحكومين لأنهم رضوا بذلك وتابعوهم أيضاً بإطلاق ودون تفصيل، أما العلماء فيكفرونهم لأنهم لم يكفروا هؤلاء ولا أولئك، كما يكفرون كل من عرضوا عليه فكرهم فلم يقبله أو قبله ولم ينضم إلى جماعتهم ويبايع  إمامهم. أما من انضم إلى جماعتهم ثم تركها فهو مرتد حلال الدم، وعلى ذلك فالجماعات الإسلامية إذا بلغتها دعوتهم ولم تبايع إمامهم فهي كافرة مارقة من الدين </w:t>
      </w:r>
      <w:r w:rsidRPr="00017FDF">
        <w:rPr>
          <w:rFonts w:ascii="Tahoma" w:hAnsi="Tahoma" w:hint="cs"/>
          <w:sz w:val="32"/>
          <w:szCs w:val="32"/>
          <w:rtl/>
        </w:rPr>
        <w:t xml:space="preserve">،  </w:t>
      </w:r>
      <w:r w:rsidRPr="00017FDF">
        <w:rPr>
          <w:rFonts w:ascii="Tahoma" w:hAnsi="Tahoma"/>
          <w:sz w:val="32"/>
          <w:szCs w:val="32"/>
          <w:rtl/>
        </w:rPr>
        <w:t>والعصور الإسلامية بعد القرن الرابع الهجري كلها عصور كفر</w:t>
      </w:r>
      <w:r w:rsidRPr="00017FDF">
        <w:rPr>
          <w:rFonts w:ascii="Tahoma" w:hAnsi="Tahoma" w:hint="cs"/>
          <w:sz w:val="32"/>
          <w:szCs w:val="32"/>
          <w:rtl/>
        </w:rPr>
        <w:t xml:space="preserve"> </w:t>
      </w:r>
      <w:r w:rsidRPr="00017FDF">
        <w:rPr>
          <w:rFonts w:ascii="Tahoma" w:hAnsi="Tahoma"/>
          <w:sz w:val="32"/>
          <w:szCs w:val="32"/>
          <w:rtl/>
        </w:rPr>
        <w:t xml:space="preserve">وجاهلية </w:t>
      </w:r>
      <w:r w:rsidRPr="00017FDF">
        <w:rPr>
          <w:rFonts w:ascii="Tahoma" w:hAnsi="Tahoma" w:hint="cs"/>
          <w:sz w:val="32"/>
          <w:szCs w:val="32"/>
          <w:rtl/>
        </w:rPr>
        <w:t xml:space="preserve"> </w:t>
      </w:r>
      <w:r w:rsidRPr="00017FDF">
        <w:rPr>
          <w:rFonts w:ascii="Tahoma" w:hAnsi="Tahoma"/>
          <w:sz w:val="32"/>
          <w:szCs w:val="32"/>
          <w:rtl/>
        </w:rPr>
        <w:t xml:space="preserve">لتقديسها لصنم التقليد </w:t>
      </w:r>
      <w:r w:rsidRPr="00017FDF">
        <w:rPr>
          <w:rFonts w:ascii="Tahoma" w:hAnsi="Tahoma" w:hint="cs"/>
          <w:sz w:val="32"/>
          <w:szCs w:val="32"/>
          <w:rtl/>
        </w:rPr>
        <w:t xml:space="preserve"> </w:t>
      </w:r>
      <w:r w:rsidRPr="00017FDF">
        <w:rPr>
          <w:rFonts w:ascii="Tahoma" w:hAnsi="Tahoma"/>
          <w:sz w:val="32"/>
          <w:szCs w:val="32"/>
          <w:rtl/>
        </w:rPr>
        <w:t xml:space="preserve"> المعبود من دون الله تعالى فعلى المسلم أن يعرف الأحكام بأدلتها ولا يجوز لديهم التقليد في أي أمر من أمور الدين</w:t>
      </w:r>
      <w:r w:rsidRPr="00017FDF">
        <w:rPr>
          <w:rFonts w:ascii="Tahoma" w:hAnsi="Tahoma" w:hint="cs"/>
          <w:sz w:val="32"/>
          <w:szCs w:val="32"/>
          <w:rtl/>
        </w:rPr>
        <w:t xml:space="preserve"> </w:t>
      </w:r>
    </w:p>
    <w:p w:rsidR="009E4ACF" w:rsidRPr="00017FDF" w:rsidRDefault="009E4ACF" w:rsidP="009E4ACF">
      <w:pPr>
        <w:pStyle w:val="af3"/>
        <w:rPr>
          <w:rFonts w:ascii="Tahoma" w:hAnsi="Tahoma"/>
          <w:sz w:val="32"/>
          <w:szCs w:val="32"/>
        </w:rPr>
      </w:pPr>
      <w:r w:rsidRPr="00017FDF">
        <w:rPr>
          <w:rFonts w:ascii="Tahoma" w:hAnsi="Tahoma" w:hint="cs"/>
          <w:sz w:val="32"/>
          <w:szCs w:val="32"/>
          <w:rtl/>
        </w:rPr>
        <w:t xml:space="preserve">      (ينظر: الموسوعة الميسرة في الأيادن والملل: 1/333-339).  </w:t>
      </w:r>
    </w:p>
  </w:footnote>
  <w:footnote w:id="37">
    <w:p w:rsidR="009E4ACF" w:rsidRPr="00017FDF" w:rsidRDefault="009E4ACF" w:rsidP="00E67A20">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يطلق هذا الوصف على الأحزاب والجماعات التي</w:t>
      </w:r>
      <w:r w:rsidR="00CF6638" w:rsidRPr="00017FDF">
        <w:rPr>
          <w:rFonts w:ascii="Tahoma" w:hAnsi="Tahoma" w:hint="cs"/>
          <w:sz w:val="32"/>
          <w:szCs w:val="32"/>
          <w:rtl/>
        </w:rPr>
        <w:t xml:space="preserve"> تنادي بضرورة دمج الدين في الحياة حتى ولو كان ذلك من طريق</w:t>
      </w:r>
      <w:r w:rsidRPr="00017FDF">
        <w:rPr>
          <w:rFonts w:ascii="Tahoma" w:hAnsi="Tahoma" w:hint="cs"/>
          <w:sz w:val="32"/>
          <w:szCs w:val="32"/>
          <w:rtl/>
        </w:rPr>
        <w:t xml:space="preserve"> الديموقراطية، ويرون من </w:t>
      </w:r>
      <w:r w:rsidR="00CF6638" w:rsidRPr="00017FDF">
        <w:rPr>
          <w:rFonts w:ascii="Tahoma" w:hAnsi="Tahoma" w:hint="cs"/>
          <w:sz w:val="32"/>
          <w:szCs w:val="32"/>
          <w:rtl/>
        </w:rPr>
        <w:t>خلالها تطبيق الشريعة الإسلامية</w:t>
      </w:r>
      <w:r w:rsidR="004C36DB" w:rsidRPr="00017FDF">
        <w:rPr>
          <w:rFonts w:ascii="Tahoma" w:hAnsi="Tahoma" w:hint="cs"/>
          <w:sz w:val="32"/>
          <w:szCs w:val="32"/>
          <w:rtl/>
        </w:rPr>
        <w:t>، كما أن هذا المصطلح يطلقه العلمانيون وغيرهم</w:t>
      </w:r>
      <w:r w:rsidR="00CF6638" w:rsidRPr="00017FDF">
        <w:rPr>
          <w:rFonts w:ascii="Tahoma" w:hAnsi="Tahoma" w:hint="cs"/>
          <w:sz w:val="32"/>
          <w:szCs w:val="32"/>
          <w:rtl/>
        </w:rPr>
        <w:t xml:space="preserve"> بالجماعات التي بنت مشروع الحاكمية وأن الإسلام هو الحل ولا سيما في الدول التي تنتهج النهج الديموقراطي</w:t>
      </w:r>
      <w:r w:rsidR="004C36DB" w:rsidRPr="00017FDF">
        <w:rPr>
          <w:rFonts w:ascii="Tahoma" w:hAnsi="Tahoma" w:hint="cs"/>
          <w:sz w:val="32"/>
          <w:szCs w:val="32"/>
          <w:rtl/>
        </w:rPr>
        <w:t xml:space="preserve">، ولذا فإن المصطلح يحمل في طياته ما هو حق وما هو باطل، يقول </w:t>
      </w:r>
      <w:r w:rsidR="003154DD" w:rsidRPr="00017FDF">
        <w:rPr>
          <w:rFonts w:ascii="Tahoma" w:hAnsi="Tahoma" w:hint="cs"/>
          <w:sz w:val="32"/>
          <w:szCs w:val="32"/>
          <w:rtl/>
        </w:rPr>
        <w:t>سليمان الخراشي: (</w:t>
      </w:r>
      <w:r w:rsidR="003154DD" w:rsidRPr="00017FDF">
        <w:rPr>
          <w:rFonts w:ascii="Tahoma" w:hAnsi="Tahoma"/>
          <w:sz w:val="32"/>
          <w:szCs w:val="32"/>
          <w:rtl/>
        </w:rPr>
        <w:t xml:space="preserve">وقد بحثتُ عن مصدر هذا المصطلح </w:t>
      </w:r>
      <w:r w:rsidR="00E67A20" w:rsidRPr="00017FDF">
        <w:rPr>
          <w:rFonts w:ascii="Tahoma" w:hAnsi="Tahoma"/>
          <w:sz w:val="32"/>
          <w:szCs w:val="32"/>
          <w:rtl/>
        </w:rPr>
        <w:t>، وماقيل عنه ؛ فتحصل لي التالي</w:t>
      </w:r>
      <w:r w:rsidR="00E67A20" w:rsidRPr="00017FDF">
        <w:rPr>
          <w:rFonts w:ascii="Tahoma" w:hAnsi="Tahoma" w:hint="cs"/>
          <w:sz w:val="32"/>
          <w:szCs w:val="32"/>
          <w:rtl/>
        </w:rPr>
        <w:t>:</w:t>
      </w:r>
      <w:r w:rsidR="00E67A20" w:rsidRPr="00017FDF">
        <w:rPr>
          <w:rFonts w:ascii="Tahoma" w:hAnsi="Tahoma"/>
          <w:sz w:val="32"/>
          <w:szCs w:val="32"/>
          <w:rtl/>
        </w:rPr>
        <w:t xml:space="preserve"> </w:t>
      </w:r>
      <w:r w:rsidR="003154DD" w:rsidRPr="00017FDF">
        <w:rPr>
          <w:rFonts w:ascii="Tahoma" w:hAnsi="Tahoma"/>
          <w:sz w:val="32"/>
          <w:szCs w:val="32"/>
          <w:rtl/>
        </w:rPr>
        <w:t>قال الأستاذ عطية الويشي في كت</w:t>
      </w:r>
      <w:r w:rsidR="00E67A20" w:rsidRPr="00017FDF">
        <w:rPr>
          <w:rFonts w:ascii="Tahoma" w:hAnsi="Tahoma"/>
          <w:sz w:val="32"/>
          <w:szCs w:val="32"/>
          <w:rtl/>
        </w:rPr>
        <w:t>ابه "حوار الحضارات" ( ص 210 ): (</w:t>
      </w:r>
      <w:r w:rsidR="003154DD" w:rsidRPr="00017FDF">
        <w:rPr>
          <w:rFonts w:ascii="Tahoma" w:hAnsi="Tahoma"/>
          <w:sz w:val="32"/>
          <w:szCs w:val="32"/>
          <w:rtl/>
        </w:rPr>
        <w:t>أو</w:t>
      </w:r>
      <w:r w:rsidR="00E67A20" w:rsidRPr="00017FDF">
        <w:rPr>
          <w:rFonts w:ascii="Tahoma" w:hAnsi="Tahoma"/>
          <w:sz w:val="32"/>
          <w:szCs w:val="32"/>
          <w:rtl/>
        </w:rPr>
        <w:t>ل من استخدم هذا المصطلح هو هتلر</w:t>
      </w:r>
      <w:r w:rsidR="003154DD" w:rsidRPr="00017FDF">
        <w:rPr>
          <w:rFonts w:ascii="Tahoma" w:hAnsi="Tahoma"/>
          <w:sz w:val="32"/>
          <w:szCs w:val="32"/>
          <w:rtl/>
        </w:rPr>
        <w:t>، حين التقى الشيخ</w:t>
      </w:r>
      <w:r w:rsidR="00E67A20" w:rsidRPr="00017FDF">
        <w:rPr>
          <w:rFonts w:ascii="Tahoma" w:hAnsi="Tahoma"/>
          <w:sz w:val="32"/>
          <w:szCs w:val="32"/>
          <w:rtl/>
        </w:rPr>
        <w:t xml:space="preserve"> أمين الحسيني مفتي فلسطين آنذاك، إذ قال له</w:t>
      </w:r>
      <w:r w:rsidR="003154DD" w:rsidRPr="00017FDF">
        <w:rPr>
          <w:rFonts w:ascii="Tahoma" w:hAnsi="Tahoma"/>
          <w:sz w:val="32"/>
          <w:szCs w:val="32"/>
          <w:rtl/>
        </w:rPr>
        <w:t>: إنني لا</w:t>
      </w:r>
      <w:r w:rsidR="00E67A20" w:rsidRPr="00017FDF">
        <w:rPr>
          <w:rFonts w:ascii="Tahoma" w:hAnsi="Tahoma"/>
          <w:sz w:val="32"/>
          <w:szCs w:val="32"/>
          <w:rtl/>
        </w:rPr>
        <w:t xml:space="preserve"> أخشى من اليهود ولا من الشيوعية، بل إنني أخشى الإسلام السياسي!)</w:t>
      </w:r>
      <w:r w:rsidR="003154DD" w:rsidRPr="00017FDF">
        <w:rPr>
          <w:rFonts w:ascii="Tahoma" w:hAnsi="Tahoma"/>
          <w:sz w:val="32"/>
          <w:szCs w:val="32"/>
          <w:rtl/>
        </w:rPr>
        <w:t>.</w:t>
      </w:r>
      <w:r w:rsidR="003154DD" w:rsidRPr="00017FDF">
        <w:rPr>
          <w:rFonts w:ascii="Tahoma" w:hAnsi="Tahoma" w:hint="cs"/>
          <w:sz w:val="32"/>
          <w:szCs w:val="32"/>
          <w:rtl/>
        </w:rPr>
        <w:t xml:space="preserve"> </w:t>
      </w:r>
      <w:r w:rsidR="003154DD" w:rsidRPr="00017FDF">
        <w:rPr>
          <w:rFonts w:ascii="Tahoma" w:hAnsi="Tahoma"/>
          <w:sz w:val="32"/>
          <w:szCs w:val="32"/>
          <w:rtl/>
        </w:rPr>
        <w:t>وقال الدكتور محمد ع</w:t>
      </w:r>
      <w:r w:rsidR="00E67A20" w:rsidRPr="00017FDF">
        <w:rPr>
          <w:rFonts w:ascii="Tahoma" w:hAnsi="Tahoma"/>
          <w:sz w:val="32"/>
          <w:szCs w:val="32"/>
          <w:rtl/>
        </w:rPr>
        <w:t>مارة في كتابه</w:t>
      </w:r>
      <w:r w:rsidR="00E67A20" w:rsidRPr="00017FDF">
        <w:rPr>
          <w:rFonts w:ascii="Tahoma" w:hAnsi="Tahoma" w:hint="cs"/>
          <w:sz w:val="32"/>
          <w:szCs w:val="32"/>
          <w:rtl/>
        </w:rPr>
        <w:t>ر</w:t>
      </w:r>
      <w:r w:rsidR="003154DD" w:rsidRPr="00017FDF">
        <w:rPr>
          <w:rFonts w:ascii="Tahoma" w:hAnsi="Tahoma"/>
          <w:sz w:val="32"/>
          <w:szCs w:val="32"/>
          <w:rtl/>
        </w:rPr>
        <w:t>"الإسلام السياسي وال</w:t>
      </w:r>
      <w:r w:rsidR="00E67A20" w:rsidRPr="00017FDF">
        <w:rPr>
          <w:rFonts w:ascii="Tahoma" w:hAnsi="Tahoma"/>
          <w:sz w:val="32"/>
          <w:szCs w:val="32"/>
          <w:rtl/>
        </w:rPr>
        <w:t>تعددية السياسية من منظور إسلامي" ( ص 5 - 6 )</w:t>
      </w:r>
      <w:r w:rsidR="003154DD" w:rsidRPr="00017FDF">
        <w:rPr>
          <w:rFonts w:ascii="Tahoma" w:hAnsi="Tahoma"/>
          <w:sz w:val="32"/>
          <w:szCs w:val="32"/>
          <w:rtl/>
        </w:rPr>
        <w:t>: (إنني لا أستريح كثيرًا لمصطلح " الإسلام</w:t>
      </w:r>
      <w:r w:rsidR="00E67A20" w:rsidRPr="00017FDF">
        <w:rPr>
          <w:rFonts w:ascii="Tahoma" w:hAnsi="Tahoma"/>
          <w:sz w:val="32"/>
          <w:szCs w:val="32"/>
          <w:rtl/>
        </w:rPr>
        <w:t xml:space="preserve"> السياسي " رغم شيوع هذا المصطلح</w:t>
      </w:r>
      <w:r w:rsidR="003154DD" w:rsidRPr="00017FDF">
        <w:rPr>
          <w:rFonts w:ascii="Tahoma" w:hAnsi="Tahoma"/>
          <w:sz w:val="32"/>
          <w:szCs w:val="32"/>
          <w:rtl/>
        </w:rPr>
        <w:t>، وصدور الكثير من الكتابات ح</w:t>
      </w:r>
      <w:r w:rsidR="00E67A20" w:rsidRPr="00017FDF">
        <w:rPr>
          <w:rFonts w:ascii="Tahoma" w:hAnsi="Tahoma"/>
          <w:sz w:val="32"/>
          <w:szCs w:val="32"/>
          <w:rtl/>
        </w:rPr>
        <w:t>ول هذا الموضوع وتحت هذا العنوان. وفيما أذكر</w:t>
      </w:r>
      <w:r w:rsidR="003154DD" w:rsidRPr="00017FDF">
        <w:rPr>
          <w:rFonts w:ascii="Tahoma" w:hAnsi="Tahoma"/>
          <w:sz w:val="32"/>
          <w:szCs w:val="32"/>
          <w:rtl/>
        </w:rPr>
        <w:t>، وفي حدود قراءاتي ، فإن أول من استخدم مصطلح " الإسلام السياسي " هو الشيخ محمد رشيد رضا . لكنه استخدمه في التعبير عن الحكومات الإسلامية التي سماها " الإسلام السياسي " ويعني الذين يسوسو</w:t>
      </w:r>
      <w:r w:rsidR="00E67A20" w:rsidRPr="00017FDF">
        <w:rPr>
          <w:rFonts w:ascii="Tahoma" w:hAnsi="Tahoma"/>
          <w:sz w:val="32"/>
          <w:szCs w:val="32"/>
          <w:rtl/>
        </w:rPr>
        <w:t>ن الأمة في إطار الأمة الإسلامية</w:t>
      </w:r>
      <w:r w:rsidR="003154DD" w:rsidRPr="00017FDF">
        <w:rPr>
          <w:rFonts w:ascii="Tahoma" w:hAnsi="Tahoma"/>
          <w:sz w:val="32"/>
          <w:szCs w:val="32"/>
          <w:rtl/>
        </w:rPr>
        <w:t>. لكن مصط</w:t>
      </w:r>
      <w:r w:rsidR="00E67A20" w:rsidRPr="00017FDF">
        <w:rPr>
          <w:rFonts w:ascii="Tahoma" w:hAnsi="Tahoma"/>
          <w:sz w:val="32"/>
          <w:szCs w:val="32"/>
          <w:rtl/>
        </w:rPr>
        <w:t>لح الإسلام السياسي يُستخدم الآن</w:t>
      </w:r>
      <w:r w:rsidR="003154DD" w:rsidRPr="00017FDF">
        <w:rPr>
          <w:rFonts w:ascii="Tahoma" w:hAnsi="Tahoma"/>
          <w:sz w:val="32"/>
          <w:szCs w:val="32"/>
          <w:rtl/>
        </w:rPr>
        <w:t>، ومنذ العقود الثلاثة الماضية وصعود ا</w:t>
      </w:r>
      <w:r w:rsidR="00E67A20" w:rsidRPr="00017FDF">
        <w:rPr>
          <w:rFonts w:ascii="Tahoma" w:hAnsi="Tahoma"/>
          <w:sz w:val="32"/>
          <w:szCs w:val="32"/>
          <w:rtl/>
        </w:rPr>
        <w:t>لمد الإسلامي والظاهرة الإسلامية، بمعنى</w:t>
      </w:r>
      <w:r w:rsidR="003154DD" w:rsidRPr="00017FDF">
        <w:rPr>
          <w:rFonts w:ascii="Tahoma" w:hAnsi="Tahoma"/>
          <w:sz w:val="32"/>
          <w:szCs w:val="32"/>
          <w:rtl/>
        </w:rPr>
        <w:t>: الحركا</w:t>
      </w:r>
      <w:r w:rsidR="00E67A20" w:rsidRPr="00017FDF">
        <w:rPr>
          <w:rFonts w:ascii="Tahoma" w:hAnsi="Tahoma"/>
          <w:sz w:val="32"/>
          <w:szCs w:val="32"/>
          <w:rtl/>
        </w:rPr>
        <w:t>ت الإسلامية التي تشتغل بالسياسة</w:t>
      </w:r>
      <w:r w:rsidR="003154DD" w:rsidRPr="00017FDF">
        <w:rPr>
          <w:rFonts w:ascii="Tahoma" w:hAnsi="Tahoma"/>
          <w:sz w:val="32"/>
          <w:szCs w:val="32"/>
          <w:rtl/>
        </w:rPr>
        <w:t>، وفي هذا المصطلح " الإسلام السياسي " شبهة اختزال الإسلام في السياسة ؛</w:t>
      </w:r>
      <w:r w:rsidR="00E67A20" w:rsidRPr="00017FDF">
        <w:rPr>
          <w:rFonts w:ascii="Tahoma" w:hAnsi="Tahoma"/>
          <w:sz w:val="32"/>
          <w:szCs w:val="32"/>
          <w:rtl/>
        </w:rPr>
        <w:t xml:space="preserve"> لأنه ليس هناك إسلام بدون سياسة)</w:t>
      </w:r>
      <w:r w:rsidR="003154DD" w:rsidRPr="00017FDF">
        <w:rPr>
          <w:rFonts w:ascii="Tahoma" w:hAnsi="Tahoma"/>
          <w:sz w:val="32"/>
          <w:szCs w:val="32"/>
          <w:rtl/>
        </w:rPr>
        <w:t>.</w:t>
      </w:r>
      <w:r w:rsidR="00E67A20" w:rsidRPr="00017FDF">
        <w:rPr>
          <w:rFonts w:ascii="Tahoma" w:hAnsi="Tahoma" w:hint="cs"/>
          <w:sz w:val="32"/>
          <w:szCs w:val="32"/>
          <w:rtl/>
        </w:rPr>
        <w:t xml:space="preserve"> انظر: ثقافة التلبيس لسيلمان الخراشي ص: 38-39.</w:t>
      </w:r>
    </w:p>
  </w:footnote>
  <w:footnote w:id="38">
    <w:p w:rsidR="009E4ACF" w:rsidRPr="00017FDF" w:rsidRDefault="009E4ACF" w:rsidP="001109D1">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ascii="Tahoma" w:hAnsi="Tahoma"/>
          <w:sz w:val="32"/>
          <w:szCs w:val="32"/>
          <w:rtl/>
        </w:rPr>
        <w:t xml:space="preserve">هو </w:t>
      </w:r>
      <w:r w:rsidR="0020210F" w:rsidRPr="00497462">
        <w:rPr>
          <w:rFonts w:ascii="Tahoma" w:hAnsi="Tahoma"/>
          <w:sz w:val="32"/>
          <w:szCs w:val="32"/>
          <w:highlight w:val="darkCyan"/>
          <w:rtl/>
        </w:rPr>
        <w:t>صالح عبد الله سرية</w:t>
      </w:r>
      <w:r w:rsidRPr="00017FDF">
        <w:rPr>
          <w:rFonts w:ascii="Tahoma" w:hAnsi="Tahoma"/>
          <w:sz w:val="32"/>
          <w:szCs w:val="32"/>
          <w:rtl/>
        </w:rPr>
        <w:t>, أردني من أصل فلسطيني, ولد فى حيفا,</w:t>
      </w:r>
      <w:r w:rsidRPr="00017FDF">
        <w:rPr>
          <w:rFonts w:ascii="Tahoma" w:hAnsi="Tahoma" w:hint="cs"/>
          <w:sz w:val="32"/>
          <w:szCs w:val="32"/>
          <w:rtl/>
        </w:rPr>
        <w:t xml:space="preserve"> </w:t>
      </w:r>
      <w:r w:rsidRPr="00017FDF">
        <w:rPr>
          <w:rFonts w:ascii="Tahoma" w:hAnsi="Tahoma"/>
          <w:sz w:val="32"/>
          <w:szCs w:val="32"/>
          <w:rtl/>
        </w:rPr>
        <w:t>هاجر مع أسرته إلى العراق, وأكمل دراسته الثانوية هناك, ودخل كلية الشريعة بجامعة بغداد بوساطة مباشرة من مرشد جماعة الإخوان المسلمين في العراق والتي كان قد انتمى إليها, وكان من العناصر النشطة فيها.</w:t>
      </w:r>
      <w:r w:rsidRPr="00017FDF">
        <w:rPr>
          <w:rFonts w:ascii="Tahoma" w:hAnsi="Tahoma" w:hint="cs"/>
          <w:sz w:val="32"/>
          <w:szCs w:val="32"/>
          <w:rtl/>
        </w:rPr>
        <w:t xml:space="preserve"> </w:t>
      </w:r>
      <w:r w:rsidRPr="00017FDF">
        <w:rPr>
          <w:rFonts w:ascii="Tahoma" w:hAnsi="Tahoma"/>
          <w:sz w:val="32"/>
          <w:szCs w:val="32"/>
          <w:rtl/>
        </w:rPr>
        <w:t>وأسس مجموعة فلسطينية بالعراق سماها"جبهة التحرير الفلسطينية" واستمر نشاطه متصاعدا حتى قيام ثورة 1958 بقيادة عبد الكريم قاسم,</w:t>
      </w:r>
      <w:r w:rsidRPr="00017FDF">
        <w:rPr>
          <w:rFonts w:ascii="Tahoma" w:hAnsi="Tahoma" w:hint="cs"/>
          <w:sz w:val="32"/>
          <w:szCs w:val="32"/>
          <w:rtl/>
        </w:rPr>
        <w:t xml:space="preserve">  </w:t>
      </w:r>
      <w:r w:rsidRPr="00017FDF">
        <w:rPr>
          <w:rFonts w:ascii="Tahoma" w:hAnsi="Tahoma"/>
          <w:sz w:val="32"/>
          <w:szCs w:val="32"/>
          <w:rtl/>
        </w:rPr>
        <w:t xml:space="preserve">وبعد أن </w:t>
      </w:r>
      <w:r w:rsidRPr="00017FDF">
        <w:rPr>
          <w:rFonts w:ascii="Tahoma" w:hAnsi="Tahoma" w:hint="cs"/>
          <w:sz w:val="32"/>
          <w:szCs w:val="32"/>
          <w:rtl/>
        </w:rPr>
        <w:t>ا</w:t>
      </w:r>
      <w:r w:rsidRPr="00017FDF">
        <w:rPr>
          <w:rFonts w:ascii="Tahoma" w:hAnsi="Tahoma"/>
          <w:sz w:val="32"/>
          <w:szCs w:val="32"/>
          <w:rtl/>
        </w:rPr>
        <w:t xml:space="preserve">تهم بالاشتراك فى محاولة اغتيال أحمد حسن البكر, </w:t>
      </w:r>
      <w:r w:rsidRPr="00017FDF">
        <w:rPr>
          <w:rFonts w:ascii="Tahoma" w:hAnsi="Tahoma" w:hint="cs"/>
          <w:sz w:val="32"/>
          <w:szCs w:val="32"/>
          <w:rtl/>
        </w:rPr>
        <w:t xml:space="preserve">ذهب إلى </w:t>
      </w:r>
      <w:r w:rsidRPr="00017FDF">
        <w:rPr>
          <w:rFonts w:ascii="Tahoma" w:hAnsi="Tahoma"/>
          <w:sz w:val="32"/>
          <w:szCs w:val="32"/>
          <w:rtl/>
        </w:rPr>
        <w:t>مصر عام 1971 وحصل على درجة الدكتوراه في التربية</w:t>
      </w:r>
      <w:r w:rsidRPr="00017FDF">
        <w:rPr>
          <w:rFonts w:ascii="Tahoma" w:hAnsi="Tahoma" w:hint="cs"/>
          <w:sz w:val="32"/>
          <w:szCs w:val="32"/>
          <w:rtl/>
        </w:rPr>
        <w:t xml:space="preserve">،  </w:t>
      </w:r>
      <w:r w:rsidRPr="00017FDF">
        <w:rPr>
          <w:rFonts w:ascii="Tahoma" w:hAnsi="Tahoma"/>
          <w:sz w:val="32"/>
          <w:szCs w:val="32"/>
          <w:rtl/>
        </w:rPr>
        <w:t>وعمل بمنظمة التربية والثقافة والعلوم</w:t>
      </w:r>
      <w:r w:rsidRPr="00017FDF">
        <w:rPr>
          <w:rFonts w:ascii="Tahoma" w:hAnsi="Tahoma" w:hint="cs"/>
          <w:sz w:val="32"/>
          <w:szCs w:val="32"/>
          <w:rtl/>
        </w:rPr>
        <w:t xml:space="preserve"> </w:t>
      </w:r>
      <w:r w:rsidRPr="00017FDF">
        <w:rPr>
          <w:rFonts w:ascii="Tahoma" w:hAnsi="Tahoma"/>
          <w:sz w:val="32"/>
          <w:szCs w:val="32"/>
          <w:rtl/>
        </w:rPr>
        <w:t>(الأونيسكو) بجامعة الدول العربية بالقاهرة.</w:t>
      </w:r>
      <w:r w:rsidRPr="00017FDF">
        <w:rPr>
          <w:rFonts w:ascii="Tahoma" w:hAnsi="Tahoma" w:hint="cs"/>
          <w:sz w:val="32"/>
          <w:szCs w:val="32"/>
          <w:rtl/>
        </w:rPr>
        <w:t xml:space="preserve"> ثم تعرف على</w:t>
      </w:r>
      <w:r w:rsidRPr="00017FDF">
        <w:rPr>
          <w:rFonts w:ascii="Tahoma" w:hAnsi="Tahoma"/>
          <w:sz w:val="32"/>
          <w:szCs w:val="32"/>
          <w:rtl/>
        </w:rPr>
        <w:t xml:space="preserve">ى المرشد العام المستشار "حسن الهضيبى" </w:t>
      </w:r>
      <w:r w:rsidRPr="00017FDF">
        <w:rPr>
          <w:rFonts w:ascii="Tahoma" w:hAnsi="Tahoma" w:hint="cs"/>
          <w:sz w:val="32"/>
          <w:szCs w:val="32"/>
          <w:rtl/>
        </w:rPr>
        <w:t xml:space="preserve">وارتبط بمنظمات جهادية، </w:t>
      </w:r>
      <w:r w:rsidRPr="00017FDF">
        <w:rPr>
          <w:rFonts w:ascii="Tahoma" w:hAnsi="Tahoma"/>
          <w:sz w:val="32"/>
          <w:szCs w:val="32"/>
          <w:rtl/>
        </w:rPr>
        <w:t>فعمل علي تأسيس تنظيم مستقل يهدف للخروج علي السادات</w:t>
      </w:r>
      <w:r w:rsidRPr="00017FDF">
        <w:rPr>
          <w:rFonts w:ascii="Tahoma" w:hAnsi="Tahoma" w:hint="cs"/>
          <w:sz w:val="32"/>
          <w:szCs w:val="32"/>
          <w:rtl/>
        </w:rPr>
        <w:t xml:space="preserve"> وأنشأ</w:t>
      </w:r>
      <w:r w:rsidRPr="00017FDF">
        <w:rPr>
          <w:rFonts w:ascii="Tahoma" w:hAnsi="Tahoma"/>
          <w:sz w:val="32"/>
          <w:szCs w:val="32"/>
          <w:rtl/>
        </w:rPr>
        <w:t xml:space="preserve"> تنظيم الفنية العسكرية وحركته كانت في الأساس ضمن تحرك كبير من الإخوان المسلمين لمحاولة تقويض نظام السادات ولكن بطريقة مختلفة</w:t>
      </w:r>
      <w:r w:rsidRPr="00017FDF">
        <w:rPr>
          <w:rFonts w:ascii="Tahoma" w:hAnsi="Tahoma" w:hint="cs"/>
          <w:sz w:val="32"/>
          <w:szCs w:val="32"/>
          <w:rtl/>
        </w:rPr>
        <w:t xml:space="preserve">، أهم معتقداته: إقامة </w:t>
      </w:r>
      <w:r w:rsidRPr="00017FDF">
        <w:rPr>
          <w:rFonts w:ascii="Tahoma" w:hAnsi="Tahoma"/>
          <w:sz w:val="32"/>
          <w:szCs w:val="32"/>
          <w:rtl/>
        </w:rPr>
        <w:t>الجهاد هو الطريق لإقامة الدول الإسلامية</w:t>
      </w:r>
      <w:r w:rsidRPr="00017FDF">
        <w:rPr>
          <w:rFonts w:ascii="Tahoma" w:hAnsi="Tahoma" w:hint="cs"/>
          <w:sz w:val="32"/>
          <w:szCs w:val="32"/>
          <w:rtl/>
        </w:rPr>
        <w:t xml:space="preserve"> عدم موالات الكفار والأنظمة الكافرة، ومن فعل ذلك فهو كافر، من اشترك في حزب غير إ</w:t>
      </w:r>
      <w:r w:rsidR="00E67A20" w:rsidRPr="00017FDF">
        <w:rPr>
          <w:rFonts w:ascii="Tahoma" w:hAnsi="Tahoma" w:hint="cs"/>
          <w:sz w:val="32"/>
          <w:szCs w:val="32"/>
          <w:rtl/>
        </w:rPr>
        <w:t>سلامي فهو كافر</w:t>
      </w:r>
      <w:r w:rsidRPr="00017FDF">
        <w:rPr>
          <w:rFonts w:ascii="Tahoma" w:hAnsi="Tahoma" w:hint="cs"/>
          <w:sz w:val="32"/>
          <w:szCs w:val="32"/>
          <w:rtl/>
        </w:rPr>
        <w:t xml:space="preserve">، القول </w:t>
      </w:r>
      <w:r w:rsidRPr="00017FDF">
        <w:rPr>
          <w:rFonts w:ascii="Tahoma" w:hAnsi="Tahoma"/>
          <w:sz w:val="32"/>
          <w:szCs w:val="32"/>
          <w:rtl/>
        </w:rPr>
        <w:t>بتكفير الحكام وجاهلية المجتمع واعتباره دار حرب.</w:t>
      </w:r>
      <w:r w:rsidRPr="00017FDF">
        <w:rPr>
          <w:rFonts w:ascii="Tahoma" w:hAnsi="Tahoma" w:hint="cs"/>
          <w:sz w:val="32"/>
          <w:szCs w:val="32"/>
          <w:rtl/>
        </w:rPr>
        <w:t xml:space="preserve"> </w:t>
      </w:r>
      <w:r w:rsidRPr="00017FDF">
        <w:rPr>
          <w:rFonts w:ascii="Tahoma" w:hAnsi="Tahoma"/>
          <w:sz w:val="32"/>
          <w:szCs w:val="32"/>
          <w:rtl/>
        </w:rPr>
        <w:t>جواز العمل الحزبي الإسلامي والمساهمة من خلاله في الانتخابات ودخول البرلمان والمشاركة في الوزارات إذا كان صريحاً بأنه يسعى عن هذا الطريق للوصول إلى السلطة وتحويل الدولة إلى دولة إسلامية.</w:t>
      </w:r>
      <w:r w:rsidRPr="00017FDF">
        <w:rPr>
          <w:rFonts w:ascii="Tahoma" w:hAnsi="Tahoma" w:hint="cs"/>
          <w:sz w:val="32"/>
          <w:szCs w:val="32"/>
          <w:rtl/>
        </w:rPr>
        <w:t xml:space="preserve"> </w:t>
      </w:r>
      <w:r w:rsidRPr="00017FDF">
        <w:rPr>
          <w:rFonts w:ascii="Tahoma" w:hAnsi="Tahoma"/>
          <w:sz w:val="32"/>
          <w:szCs w:val="32"/>
          <w:rtl/>
        </w:rPr>
        <w:t>كل من ينفذ أوامر الدولة الكافرة ضد الإسلام والحركة الإنسانية فهو كافر.</w:t>
      </w:r>
      <w:r w:rsidRPr="00017FDF">
        <w:rPr>
          <w:rFonts w:ascii="Tahoma" w:hAnsi="Tahoma" w:hint="cs"/>
          <w:sz w:val="32"/>
          <w:szCs w:val="32"/>
          <w:rtl/>
        </w:rPr>
        <w:t xml:space="preserve"> </w:t>
      </w:r>
      <w:r w:rsidRPr="00017FDF">
        <w:rPr>
          <w:rFonts w:ascii="Tahoma" w:hAnsi="Tahoma"/>
          <w:sz w:val="32"/>
          <w:szCs w:val="32"/>
          <w:rtl/>
        </w:rPr>
        <w:t>كل القوانين المخالفة للإسلام في الدولة هي قوانين كفر وكل من أعدها أو ساهم في إعدادها أو جعلها تشريعات ملزمة فهو كافر كذلك من طبقها دون اعتراض عليها أو إنكار لها.</w:t>
      </w:r>
      <w:r w:rsidRPr="00017FDF">
        <w:rPr>
          <w:rFonts w:ascii="Tahoma" w:hAnsi="Tahoma" w:hint="cs"/>
          <w:sz w:val="32"/>
          <w:szCs w:val="32"/>
          <w:rtl/>
        </w:rPr>
        <w:t xml:space="preserve"> (ينظر: الإسلام السياسي في مصر: من حركة الإصلاح إلى جماعات العنف، د/ رفعت سيد، نقلا عن فكر التكفير عند جماعات الإسلام السياسي من الاعتناق إلى المراجعة، ص: 3464-3465، ويكبيديا الموسوعة الحرة في الإنترنت).  </w:t>
      </w:r>
    </w:p>
  </w:footnote>
  <w:footnote w:id="39">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الكاتب وإن كان يرى فرقا إلا أن الواقع يبين أن الإخوانية تجسدت مع القطبية المصرية، ومع ذلك يوجد فروقات بين تلك التنظيمات من حيث التشدد تجاه المجتمعات والحكومات.</w:t>
      </w:r>
    </w:p>
  </w:footnote>
  <w:footnote w:id="40">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ينظر: فكر التكفير عند جماعات الإسلام السياسي من الاعتناق إلى المراجعة ضمن مطبوعات مؤتمر التكفير في المدينة، ص: 3462-3466.</w:t>
      </w:r>
    </w:p>
  </w:footnote>
  <w:footnote w:id="41">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ascii="Tahoma" w:hAnsi="Tahoma"/>
          <w:sz w:val="32"/>
          <w:szCs w:val="32"/>
          <w:rtl/>
        </w:rPr>
        <w:t xml:space="preserve">ولكن مع ذلك وجد هناك من نصر </w:t>
      </w:r>
      <w:r w:rsidRPr="00017FDF">
        <w:rPr>
          <w:rFonts w:ascii="Tahoma" w:hAnsi="Tahoma" w:hint="cs"/>
          <w:sz w:val="32"/>
          <w:szCs w:val="32"/>
          <w:rtl/>
        </w:rPr>
        <w:t>العقيدة</w:t>
      </w:r>
      <w:r w:rsidRPr="00017FDF">
        <w:rPr>
          <w:rFonts w:ascii="Tahoma" w:hAnsi="Tahoma"/>
          <w:sz w:val="32"/>
          <w:szCs w:val="32"/>
          <w:rtl/>
        </w:rPr>
        <w:t xml:space="preserve"> السلفية و</w:t>
      </w:r>
      <w:r w:rsidRPr="00017FDF">
        <w:rPr>
          <w:rFonts w:ascii="Tahoma" w:hAnsi="Tahoma" w:hint="cs"/>
          <w:sz w:val="32"/>
          <w:szCs w:val="32"/>
          <w:rtl/>
        </w:rPr>
        <w:t>اهتمّ</w:t>
      </w:r>
      <w:r w:rsidRPr="00017FDF">
        <w:rPr>
          <w:rFonts w:ascii="Tahoma" w:hAnsi="Tahoma"/>
          <w:sz w:val="32"/>
          <w:szCs w:val="32"/>
          <w:rtl/>
        </w:rPr>
        <w:t xml:space="preserve"> بالمنهج السلفي البعيد عن شبهات أهل الأهواء من التكفيريين وغيرهم، إلا أن هؤلاء أوذوا أيما إيذا</w:t>
      </w:r>
      <w:r w:rsidRPr="00017FDF">
        <w:rPr>
          <w:rFonts w:ascii="Tahoma" w:hAnsi="Tahoma" w:hint="cs"/>
          <w:sz w:val="32"/>
          <w:szCs w:val="32"/>
          <w:rtl/>
        </w:rPr>
        <w:t>ء</w:t>
      </w:r>
      <w:r w:rsidRPr="00017FDF">
        <w:rPr>
          <w:rFonts w:ascii="Tahoma" w:hAnsi="Tahoma"/>
          <w:sz w:val="32"/>
          <w:szCs w:val="32"/>
          <w:rtl/>
        </w:rPr>
        <w:t>، ومع ذلك انتشرت العقيدة الصحيحة والمنهج السلفي في كثير من بقاع الأرض وذلك بسبب الجهود التي بذلها بعض الدعاة المصلحين في نصرة عقيدة السلف، وقد نتج عنها: هدم الأضر</w:t>
      </w:r>
      <w:r w:rsidRPr="00017FDF">
        <w:rPr>
          <w:rFonts w:ascii="Tahoma" w:hAnsi="Tahoma" w:hint="cs"/>
          <w:sz w:val="32"/>
          <w:szCs w:val="32"/>
          <w:rtl/>
        </w:rPr>
        <w:t>ح</w:t>
      </w:r>
      <w:r w:rsidRPr="00017FDF">
        <w:rPr>
          <w:rFonts w:ascii="Tahoma" w:hAnsi="Tahoma"/>
          <w:sz w:val="32"/>
          <w:szCs w:val="32"/>
          <w:rtl/>
        </w:rPr>
        <w:t xml:space="preserve">ة والقبور، وانتشار المدارس السلفية التي </w:t>
      </w:r>
      <w:r w:rsidRPr="00017FDF">
        <w:rPr>
          <w:rFonts w:ascii="Tahoma" w:hAnsi="Tahoma" w:hint="cs"/>
          <w:sz w:val="32"/>
          <w:szCs w:val="32"/>
          <w:rtl/>
        </w:rPr>
        <w:t>خرَّجت الآلاف</w:t>
      </w:r>
      <w:r w:rsidRPr="00017FDF">
        <w:rPr>
          <w:rFonts w:ascii="Tahoma" w:hAnsi="Tahoma"/>
          <w:sz w:val="32"/>
          <w:szCs w:val="32"/>
          <w:rtl/>
        </w:rPr>
        <w:t xml:space="preserve"> المؤلفة من دعاة التوحيد والسلفية الصافية</w:t>
      </w:r>
    </w:p>
  </w:footnote>
  <w:footnote w:id="42">
    <w:p w:rsidR="009E4ACF" w:rsidRPr="00017FDF" w:rsidRDefault="009E4ACF" w:rsidP="001109D1">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 xml:space="preserve">هو </w:t>
      </w:r>
      <w:r w:rsidR="0020210F" w:rsidRPr="00497462">
        <w:rPr>
          <w:rFonts w:ascii="Tahoma" w:hAnsi="Tahoma" w:hint="cs"/>
          <w:sz w:val="32"/>
          <w:szCs w:val="32"/>
          <w:highlight w:val="darkCyan"/>
          <w:rtl/>
        </w:rPr>
        <w:t>محمد بن إبراهيم بن علي بن المرتضى بن المفضل الحسني</w:t>
      </w:r>
      <w:r w:rsidR="00AD5F8D" w:rsidRPr="00017FDF">
        <w:rPr>
          <w:rFonts w:ascii="Tahoma" w:hAnsi="Tahoma" w:hint="cs"/>
          <w:sz w:val="32"/>
          <w:szCs w:val="32"/>
          <w:rtl/>
        </w:rPr>
        <w:t xml:space="preserve"> القاسمي</w:t>
      </w:r>
      <w:r w:rsidRPr="00017FDF">
        <w:rPr>
          <w:rFonts w:ascii="Tahoma" w:hAnsi="Tahoma" w:hint="cs"/>
          <w:sz w:val="32"/>
          <w:szCs w:val="32"/>
          <w:rtl/>
        </w:rPr>
        <w:t xml:space="preserve">، عز الدين، من آل الوزير، من أعيان اليمن، تعلم بصنعاء وصعدة ومكة، وأقبل في أواخر أيامه على العبادة، له كتب </w:t>
      </w:r>
      <w:r w:rsidR="00AD5F8D" w:rsidRPr="00017FDF">
        <w:rPr>
          <w:rFonts w:ascii="Tahoma" w:hAnsi="Tahoma" w:hint="cs"/>
          <w:sz w:val="32"/>
          <w:szCs w:val="32"/>
          <w:rtl/>
        </w:rPr>
        <w:t>نافعة</w:t>
      </w:r>
      <w:r w:rsidRPr="00017FDF">
        <w:rPr>
          <w:rFonts w:ascii="Tahoma" w:hAnsi="Tahoma" w:hint="cs"/>
          <w:sz w:val="32"/>
          <w:szCs w:val="32"/>
          <w:rtl/>
        </w:rPr>
        <w:t>، منها: إيثار الحق على الخلق، وتنقيح الأنظار في علوم الآثار، والبرهان القاطع في إثبات الصانع، وغيرها، توفي سنة أربع</w:t>
      </w:r>
      <w:r w:rsidR="00305FCF" w:rsidRPr="00017FDF">
        <w:rPr>
          <w:rFonts w:ascii="Tahoma" w:hAnsi="Tahoma" w:hint="cs"/>
          <w:sz w:val="32"/>
          <w:szCs w:val="32"/>
          <w:rtl/>
        </w:rPr>
        <w:t>ين وثماني مائة من الهجرة. (انظر:</w:t>
      </w:r>
      <w:r w:rsidRPr="00017FDF">
        <w:rPr>
          <w:rFonts w:ascii="Tahoma" w:hAnsi="Tahoma" w:hint="cs"/>
          <w:sz w:val="32"/>
          <w:szCs w:val="32"/>
          <w:rtl/>
        </w:rPr>
        <w:t xml:space="preserve"> معجم</w:t>
      </w:r>
      <w:r w:rsidR="00305FCF" w:rsidRPr="00017FDF">
        <w:rPr>
          <w:rFonts w:ascii="Tahoma" w:hAnsi="Tahoma" w:hint="cs"/>
          <w:sz w:val="32"/>
          <w:szCs w:val="32"/>
          <w:rtl/>
        </w:rPr>
        <w:t xml:space="preserve"> المؤلفين 8/210، الأعلام 5/300).</w:t>
      </w:r>
    </w:p>
  </w:footnote>
  <w:footnote w:id="43">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إيثار الحق عل الخلق، ص: 405.</w:t>
      </w:r>
    </w:p>
  </w:footnote>
  <w:footnote w:id="44">
    <w:p w:rsidR="009E4ACF" w:rsidRPr="00017FDF" w:rsidRDefault="009E4ACF" w:rsidP="001409C9">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ascii="Tahoma" w:hAnsi="Tahoma"/>
          <w:sz w:val="32"/>
          <w:szCs w:val="32"/>
          <w:rtl/>
        </w:rPr>
        <w:t xml:space="preserve">هو </w:t>
      </w:r>
      <w:r w:rsidR="0020210F" w:rsidRPr="00497462">
        <w:rPr>
          <w:rFonts w:ascii="Tahoma" w:hAnsi="Tahoma"/>
          <w:sz w:val="32"/>
          <w:szCs w:val="32"/>
          <w:highlight w:val="darkCyan"/>
          <w:rtl/>
        </w:rPr>
        <w:t>محمد بن صالح بن محمد بن سليمان بن عبد الرحمن بن عثما</w:t>
      </w:r>
      <w:r w:rsidR="001409C9" w:rsidRPr="00017FDF">
        <w:rPr>
          <w:rFonts w:ascii="Tahoma" w:hAnsi="Tahoma"/>
          <w:sz w:val="32"/>
          <w:szCs w:val="32"/>
          <w:rtl/>
        </w:rPr>
        <w:t>ن</w:t>
      </w:r>
      <w:r w:rsidR="001409C9" w:rsidRPr="00017FDF">
        <w:rPr>
          <w:rFonts w:ascii="Tahoma" w:hAnsi="Tahoma" w:hint="cs"/>
          <w:sz w:val="32"/>
          <w:szCs w:val="32"/>
          <w:rtl/>
        </w:rPr>
        <w:t xml:space="preserve">، </w:t>
      </w:r>
      <w:r w:rsidRPr="00017FDF">
        <w:rPr>
          <w:rFonts w:ascii="Tahoma" w:hAnsi="Tahoma"/>
          <w:sz w:val="32"/>
          <w:szCs w:val="32"/>
          <w:rtl/>
        </w:rPr>
        <w:t>من بني تميم، وجده الرابع عثمان أُطلق عليه عثيمين، واشتهرت هذه الأسرة بالنسبة إليه، ولد في مدينة عنيزة، إحدى مدن القصيم، ونشأ بها، تتلمذ على الشيخ السعدي، والشيخ الشنقيطي، والشيخ ابن باز، وبعد وفاة الشيخ السعدي تولى الإمامة والخطابة والتدريس في المسجد الجامع الكبير بعنيزة، وتتل</w:t>
      </w:r>
      <w:r w:rsidR="001409C9" w:rsidRPr="00017FDF">
        <w:rPr>
          <w:rFonts w:ascii="Tahoma" w:hAnsi="Tahoma"/>
          <w:sz w:val="32"/>
          <w:szCs w:val="32"/>
          <w:rtl/>
        </w:rPr>
        <w:t>مذ عليه عدد لا يحصى، وله مؤلفات</w:t>
      </w:r>
      <w:r w:rsidR="001409C9" w:rsidRPr="00017FDF">
        <w:rPr>
          <w:rFonts w:ascii="Tahoma" w:hAnsi="Tahoma" w:hint="cs"/>
          <w:sz w:val="32"/>
          <w:szCs w:val="32"/>
          <w:rtl/>
        </w:rPr>
        <w:t xml:space="preserve"> عديدة</w:t>
      </w:r>
      <w:r w:rsidRPr="00017FDF">
        <w:rPr>
          <w:rFonts w:ascii="Tahoma" w:hAnsi="Tahoma"/>
          <w:sz w:val="32"/>
          <w:szCs w:val="32"/>
          <w:rtl/>
        </w:rPr>
        <w:t>، من أشهرها: القواعد المثلى، فتح رب البرية، والشرح الممتع، توفي رحمه الله في الخامس عشر من شوال سنة (1421) هـ. لخصت ترجمته من محاضرة للشيخ العباد ألقيت في مسجد الجامعة الإسلامية بالمدينة ليلة الجمعة (1421/ 10/24) هـ. وقد طبعت هذه المحاضرة ضمن مجموعة الشيخ العباد.</w:t>
      </w:r>
    </w:p>
  </w:footnote>
  <w:footnote w:id="45">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سورة </w:t>
      </w:r>
      <w:r w:rsidRPr="00017FDF">
        <w:rPr>
          <w:sz w:val="32"/>
          <w:szCs w:val="32"/>
          <w:rtl/>
        </w:rPr>
        <w:t>الممتحنة:10</w:t>
      </w:r>
      <w:r w:rsidRPr="00017FDF">
        <w:rPr>
          <w:rFonts w:ascii="Tahoma" w:hAnsi="Tahoma"/>
          <w:sz w:val="32"/>
          <w:szCs w:val="32"/>
        </w:rPr>
        <w:t>.</w:t>
      </w:r>
    </w:p>
  </w:footnote>
  <w:footnote w:id="46">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سورة </w:t>
      </w:r>
      <w:r w:rsidRPr="00017FDF">
        <w:rPr>
          <w:sz w:val="32"/>
          <w:szCs w:val="32"/>
          <w:rtl/>
        </w:rPr>
        <w:t>النساء:141</w:t>
      </w:r>
      <w:r w:rsidRPr="00017FDF">
        <w:rPr>
          <w:rFonts w:ascii="Tahoma" w:hAnsi="Tahoma"/>
          <w:sz w:val="32"/>
          <w:szCs w:val="32"/>
        </w:rPr>
        <w:t>.</w:t>
      </w:r>
    </w:p>
  </w:footnote>
  <w:footnote w:id="47">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سورة </w:t>
      </w:r>
      <w:r w:rsidRPr="00017FDF">
        <w:rPr>
          <w:sz w:val="32"/>
          <w:szCs w:val="32"/>
          <w:rtl/>
        </w:rPr>
        <w:t>الممتحنة:1</w:t>
      </w:r>
      <w:r w:rsidRPr="00017FDF">
        <w:rPr>
          <w:rFonts w:ascii="Tahoma" w:hAnsi="Tahoma"/>
          <w:sz w:val="32"/>
          <w:szCs w:val="32"/>
        </w:rPr>
        <w:t>.</w:t>
      </w:r>
    </w:p>
  </w:footnote>
  <w:footnote w:id="48">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أخرجه البخاري في الصحيح، كتاب الجهاد، باب لا يعذب بعذاب الله: 4/61-61، وفي كتاب</w:t>
      </w:r>
      <w:r w:rsidRPr="00017FDF">
        <w:rPr>
          <w:rFonts w:ascii="Tahoma" w:hAnsi="Tahoma"/>
          <w:sz w:val="32"/>
          <w:szCs w:val="32"/>
          <w:rtl/>
        </w:rPr>
        <w:t xml:space="preserve"> استتابة المرتدين</w:t>
      </w:r>
      <w:r w:rsidRPr="00017FDF">
        <w:rPr>
          <w:rFonts w:ascii="Tahoma" w:hAnsi="Tahoma" w:hint="cs"/>
          <w:sz w:val="32"/>
          <w:szCs w:val="32"/>
          <w:rtl/>
        </w:rPr>
        <w:t>، باب حكم المرتد والمرتدة: 9/15.</w:t>
      </w:r>
    </w:p>
  </w:footnote>
  <w:footnote w:id="49">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سورة </w:t>
      </w:r>
      <w:r w:rsidRPr="00017FDF">
        <w:rPr>
          <w:sz w:val="32"/>
          <w:szCs w:val="32"/>
          <w:rtl/>
        </w:rPr>
        <w:t>التوبة:84</w:t>
      </w:r>
      <w:r w:rsidRPr="00017FDF">
        <w:rPr>
          <w:rFonts w:ascii="Tahoma" w:hAnsi="Tahoma"/>
          <w:sz w:val="32"/>
          <w:szCs w:val="32"/>
        </w:rPr>
        <w:t>.</w:t>
      </w:r>
    </w:p>
  </w:footnote>
  <w:footnote w:id="50">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كلام الشيخ ابن عثيمين في شريط صوتي</w:t>
      </w:r>
      <w:r w:rsidR="00251BAD" w:rsidRPr="00017FDF">
        <w:rPr>
          <w:rFonts w:ascii="Tahoma" w:hAnsi="Tahoma" w:hint="cs"/>
          <w:sz w:val="32"/>
          <w:szCs w:val="32"/>
          <w:rtl/>
        </w:rPr>
        <w:t>ّ</w:t>
      </w:r>
      <w:r w:rsidRPr="00017FDF">
        <w:rPr>
          <w:rFonts w:ascii="Tahoma" w:hAnsi="Tahoma" w:hint="cs"/>
          <w:sz w:val="32"/>
          <w:szCs w:val="32"/>
          <w:rtl/>
        </w:rPr>
        <w:t xml:space="preserve"> له.</w:t>
      </w:r>
    </w:p>
  </w:footnote>
  <w:footnote w:id="51">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ما سبق ذكرها من النقاط بعضها من كلام هيئة كبار العلماء. (انظر: م</w:t>
      </w:r>
      <w:r w:rsidRPr="00017FDF">
        <w:rPr>
          <w:rFonts w:ascii="Tahoma" w:hAnsi="Tahoma"/>
          <w:sz w:val="32"/>
          <w:szCs w:val="32"/>
          <w:rtl/>
        </w:rPr>
        <w:t>جلة البحوث الإسلامية، عدد (56) صفحة: 357-362</w:t>
      </w:r>
      <w:r w:rsidRPr="00017FDF">
        <w:rPr>
          <w:rFonts w:ascii="Tahoma" w:hAnsi="Tahoma" w:hint="cs"/>
          <w:sz w:val="32"/>
          <w:szCs w:val="32"/>
          <w:rtl/>
        </w:rPr>
        <w:t>).</w:t>
      </w:r>
    </w:p>
  </w:footnote>
  <w:footnote w:id="52">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سورة </w:t>
      </w:r>
      <w:r w:rsidRPr="00017FDF">
        <w:rPr>
          <w:sz w:val="32"/>
          <w:szCs w:val="32"/>
          <w:rtl/>
        </w:rPr>
        <w:t>البقرة:251</w:t>
      </w:r>
      <w:r w:rsidRPr="00017FDF">
        <w:rPr>
          <w:rFonts w:ascii="Tahoma" w:hAnsi="Tahoma"/>
          <w:sz w:val="32"/>
          <w:szCs w:val="32"/>
        </w:rPr>
        <w:t>.</w:t>
      </w:r>
    </w:p>
  </w:footnote>
  <w:footnote w:id="53">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hint="cs"/>
          <w:sz w:val="32"/>
          <w:szCs w:val="32"/>
          <w:rtl/>
        </w:rPr>
        <w:t xml:space="preserve">سورة </w:t>
      </w:r>
      <w:r w:rsidRPr="00017FDF">
        <w:rPr>
          <w:sz w:val="32"/>
          <w:szCs w:val="32"/>
          <w:rtl/>
        </w:rPr>
        <w:t>آ</w:t>
      </w:r>
      <w:r w:rsidRPr="00017FDF">
        <w:rPr>
          <w:rFonts w:hint="cs"/>
          <w:sz w:val="32"/>
          <w:szCs w:val="32"/>
          <w:rtl/>
        </w:rPr>
        <w:t>ل عمران:103</w:t>
      </w:r>
      <w:r w:rsidRPr="00017FDF">
        <w:rPr>
          <w:rFonts w:ascii="Tahoma" w:hAnsi="Tahoma"/>
          <w:sz w:val="32"/>
          <w:szCs w:val="32"/>
        </w:rPr>
        <w:t>.</w:t>
      </w:r>
    </w:p>
  </w:footnote>
  <w:footnote w:id="54">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سورة </w:t>
      </w:r>
      <w:r w:rsidRPr="00017FDF">
        <w:rPr>
          <w:sz w:val="32"/>
          <w:szCs w:val="32"/>
          <w:rtl/>
        </w:rPr>
        <w:t>غافر:51</w:t>
      </w:r>
      <w:r w:rsidRPr="00017FDF">
        <w:rPr>
          <w:rFonts w:ascii="Tahoma" w:hAnsi="Tahoma"/>
          <w:sz w:val="32"/>
          <w:szCs w:val="32"/>
        </w:rPr>
        <w:t>.</w:t>
      </w:r>
    </w:p>
  </w:footnote>
  <w:footnote w:id="55">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سورة </w:t>
      </w:r>
      <w:r w:rsidRPr="00017FDF">
        <w:rPr>
          <w:sz w:val="32"/>
          <w:szCs w:val="32"/>
          <w:rtl/>
        </w:rPr>
        <w:t>الصافات:171</w:t>
      </w:r>
      <w:r w:rsidRPr="00017FDF">
        <w:rPr>
          <w:rFonts w:ascii="Tahoma" w:hAnsi="Tahoma"/>
          <w:sz w:val="32"/>
          <w:szCs w:val="32"/>
        </w:rPr>
        <w:t>.</w:t>
      </w:r>
    </w:p>
  </w:footnote>
  <w:footnote w:id="56">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سورة </w:t>
      </w:r>
      <w:r w:rsidRPr="00017FDF">
        <w:rPr>
          <w:sz w:val="32"/>
          <w:szCs w:val="32"/>
          <w:rtl/>
        </w:rPr>
        <w:t>الصافات:172</w:t>
      </w:r>
      <w:r w:rsidRPr="00017FDF">
        <w:rPr>
          <w:rFonts w:ascii="Tahoma" w:hAnsi="Tahoma"/>
          <w:sz w:val="32"/>
          <w:szCs w:val="32"/>
        </w:rPr>
        <w:t>.</w:t>
      </w:r>
    </w:p>
  </w:footnote>
  <w:footnote w:id="57">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hint="cs"/>
          <w:sz w:val="32"/>
          <w:szCs w:val="32"/>
          <w:rtl/>
        </w:rPr>
        <w:t xml:space="preserve">سورة </w:t>
      </w:r>
      <w:r w:rsidRPr="00017FDF">
        <w:rPr>
          <w:sz w:val="32"/>
          <w:szCs w:val="32"/>
          <w:rtl/>
        </w:rPr>
        <w:t>الصافات:173</w:t>
      </w:r>
      <w:r w:rsidRPr="00017FDF">
        <w:rPr>
          <w:rFonts w:ascii="Tahoma" w:hAnsi="Tahoma"/>
          <w:sz w:val="32"/>
          <w:szCs w:val="32"/>
        </w:rPr>
        <w:t>.</w:t>
      </w:r>
    </w:p>
  </w:footnote>
  <w:footnote w:id="58">
    <w:p w:rsidR="009E4ACF" w:rsidRPr="00017FDF" w:rsidRDefault="009E4ACF" w:rsidP="00E94CA8">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مناصحة وهب بن منبه</w:t>
      </w:r>
      <w:r w:rsidR="00E94CA8" w:rsidRPr="00017FDF">
        <w:rPr>
          <w:rFonts w:ascii="Tahoma" w:hAnsi="Tahoma" w:hint="cs"/>
          <w:sz w:val="32"/>
          <w:szCs w:val="32"/>
          <w:rtl/>
        </w:rPr>
        <w:t xml:space="preserve"> بشرح الشيخ محمد بن عبد الرحمن الجهني: ص</w:t>
      </w:r>
      <w:r w:rsidRPr="00017FDF">
        <w:rPr>
          <w:rFonts w:ascii="Tahoma" w:hAnsi="Tahoma" w:hint="cs"/>
          <w:sz w:val="32"/>
          <w:szCs w:val="32"/>
          <w:rtl/>
        </w:rPr>
        <w:t xml:space="preserve"> </w:t>
      </w:r>
      <w:r w:rsidR="00E94CA8" w:rsidRPr="00017FDF">
        <w:rPr>
          <w:rFonts w:ascii="Tahoma" w:hAnsi="Tahoma" w:hint="cs"/>
          <w:sz w:val="32"/>
          <w:szCs w:val="32"/>
          <w:rtl/>
        </w:rPr>
        <w:t>98-102.</w:t>
      </w:r>
    </w:p>
  </w:footnote>
  <w:footnote w:id="59">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سورة </w:t>
      </w:r>
      <w:r w:rsidRPr="00017FDF">
        <w:rPr>
          <w:sz w:val="32"/>
          <w:szCs w:val="32"/>
          <w:rtl/>
        </w:rPr>
        <w:t>الشورى:30</w:t>
      </w:r>
      <w:r w:rsidRPr="00017FDF">
        <w:rPr>
          <w:rFonts w:ascii="Tahoma" w:hAnsi="Tahoma"/>
          <w:sz w:val="32"/>
          <w:szCs w:val="32"/>
        </w:rPr>
        <w:t>.</w:t>
      </w:r>
    </w:p>
  </w:footnote>
  <w:footnote w:id="60">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سورة </w:t>
      </w:r>
      <w:r w:rsidRPr="00017FDF">
        <w:rPr>
          <w:sz w:val="32"/>
          <w:szCs w:val="32"/>
          <w:rtl/>
        </w:rPr>
        <w:t>آل عمران:165</w:t>
      </w:r>
      <w:r w:rsidRPr="00017FDF">
        <w:rPr>
          <w:rFonts w:ascii="Tahoma" w:hAnsi="Tahoma"/>
          <w:sz w:val="32"/>
          <w:szCs w:val="32"/>
        </w:rPr>
        <w:t>.</w:t>
      </w:r>
    </w:p>
  </w:footnote>
  <w:footnote w:id="61">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hint="cs"/>
          <w:sz w:val="32"/>
          <w:szCs w:val="32"/>
          <w:rtl/>
        </w:rPr>
        <w:t xml:space="preserve">سورة </w:t>
      </w:r>
      <w:r w:rsidRPr="00017FDF">
        <w:rPr>
          <w:sz w:val="32"/>
          <w:szCs w:val="32"/>
          <w:rtl/>
        </w:rPr>
        <w:t>النساء:79</w:t>
      </w:r>
      <w:r w:rsidRPr="00017FDF">
        <w:rPr>
          <w:rFonts w:ascii="Tahoma" w:hAnsi="Tahoma"/>
          <w:sz w:val="32"/>
          <w:szCs w:val="32"/>
        </w:rPr>
        <w:t>.</w:t>
      </w:r>
    </w:p>
  </w:footnote>
  <w:footnote w:id="62">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سورة </w:t>
      </w:r>
      <w:r w:rsidRPr="00017FDF">
        <w:rPr>
          <w:sz w:val="32"/>
          <w:szCs w:val="32"/>
          <w:rtl/>
        </w:rPr>
        <w:t>الأنعام:129</w:t>
      </w:r>
      <w:r w:rsidRPr="00017FDF">
        <w:rPr>
          <w:rFonts w:ascii="Tahoma" w:hAnsi="Tahoma"/>
          <w:sz w:val="32"/>
          <w:szCs w:val="32"/>
        </w:rPr>
        <w:t>.</w:t>
      </w:r>
    </w:p>
  </w:footnote>
  <w:footnote w:id="63">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شرح الطحاوية: 430.</w:t>
      </w:r>
    </w:p>
  </w:footnote>
  <w:footnote w:id="64">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rPr>
        <w:footnoteRef/>
      </w:r>
      <w:r w:rsidRPr="00017FDF">
        <w:rPr>
          <w:rFonts w:ascii="Tahoma" w:hAnsi="Tahoma"/>
          <w:sz w:val="32"/>
          <w:szCs w:val="32"/>
          <w:rtl/>
        </w:rPr>
        <w:t xml:space="preserve">) </w:t>
      </w:r>
      <w:r w:rsidRPr="00017FDF">
        <w:rPr>
          <w:rFonts w:ascii="Tahoma" w:hAnsi="Tahoma" w:hint="cs"/>
          <w:sz w:val="32"/>
          <w:szCs w:val="32"/>
          <w:rtl/>
        </w:rPr>
        <w:t>منهاج السنة: 3/391.</w:t>
      </w:r>
    </w:p>
  </w:footnote>
  <w:footnote w:id="65">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rPr>
        <w:footnoteRef/>
      </w:r>
      <w:r w:rsidRPr="00017FDF">
        <w:rPr>
          <w:rFonts w:ascii="Tahoma" w:hAnsi="Tahoma"/>
          <w:sz w:val="32"/>
          <w:szCs w:val="32"/>
          <w:rtl/>
        </w:rPr>
        <w:t xml:space="preserve">) </w:t>
      </w:r>
      <w:r w:rsidRPr="00017FDF">
        <w:rPr>
          <w:rFonts w:ascii="Tahoma" w:hAnsi="Tahoma" w:hint="cs"/>
          <w:sz w:val="32"/>
          <w:szCs w:val="32"/>
          <w:rtl/>
        </w:rPr>
        <w:t>أصول الدين: ص: 281.</w:t>
      </w:r>
    </w:p>
  </w:footnote>
  <w:footnote w:id="66">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شرح المقاصد: 5/237.</w:t>
      </w:r>
    </w:p>
  </w:footnote>
  <w:footnote w:id="67">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hint="cs"/>
          <w:sz w:val="32"/>
          <w:szCs w:val="32"/>
          <w:rtl/>
        </w:rPr>
        <w:t xml:space="preserve"> </w:t>
      </w:r>
      <w:r w:rsidRPr="00017FDF">
        <w:rPr>
          <w:sz w:val="32"/>
          <w:szCs w:val="32"/>
          <w:rtl/>
        </w:rPr>
        <w:t>الأعراف:33</w:t>
      </w:r>
      <w:r w:rsidRPr="00017FDF">
        <w:rPr>
          <w:rFonts w:ascii="Tahoma" w:hAnsi="Tahoma"/>
          <w:sz w:val="32"/>
          <w:szCs w:val="32"/>
        </w:rPr>
        <w:t>.</w:t>
      </w:r>
    </w:p>
  </w:footnote>
  <w:footnote w:id="68">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w:t>
      </w:r>
      <w:r w:rsidRPr="00017FDF">
        <w:rPr>
          <w:rFonts w:ascii="Tahoma" w:hAnsi="Tahoma"/>
          <w:sz w:val="32"/>
          <w:szCs w:val="32"/>
          <w:rtl/>
        </w:rPr>
        <w:t>أخرجه مسلم في كتاب الإيمان، باب بيان حال إيمان من قال لأخيه المسلم يا كافر</w:t>
      </w:r>
      <w:r w:rsidRPr="00017FDF">
        <w:rPr>
          <w:rFonts w:ascii="Tahoma" w:hAnsi="Tahoma" w:hint="cs"/>
          <w:sz w:val="32"/>
          <w:szCs w:val="32"/>
          <w:rtl/>
        </w:rPr>
        <w:t xml:space="preserve">: </w:t>
      </w:r>
      <w:r w:rsidRPr="00017FDF">
        <w:rPr>
          <w:rFonts w:ascii="Tahoma" w:hAnsi="Tahoma"/>
          <w:sz w:val="32"/>
          <w:szCs w:val="32"/>
          <w:rtl/>
        </w:rPr>
        <w:t xml:space="preserve"> 1/</w:t>
      </w:r>
      <w:r w:rsidRPr="00017FDF">
        <w:rPr>
          <w:rFonts w:ascii="Tahoma" w:hAnsi="Tahoma" w:hint="cs"/>
          <w:sz w:val="32"/>
          <w:szCs w:val="32"/>
          <w:rtl/>
        </w:rPr>
        <w:t>79</w:t>
      </w:r>
      <w:r w:rsidRPr="00017FDF">
        <w:rPr>
          <w:rFonts w:ascii="Tahoma" w:hAnsi="Tahoma"/>
          <w:sz w:val="32"/>
          <w:szCs w:val="32"/>
          <w:rtl/>
        </w:rPr>
        <w:t>.</w:t>
      </w:r>
    </w:p>
  </w:footnote>
  <w:footnote w:id="69">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 xml:space="preserve">أخرجه مسلم: في كتاب الإيمان، باب </w:t>
      </w:r>
      <w:r w:rsidRPr="00017FDF">
        <w:rPr>
          <w:rFonts w:ascii="Tahoma" w:hAnsi="Tahoma"/>
          <w:sz w:val="32"/>
          <w:szCs w:val="32"/>
          <w:rtl/>
        </w:rPr>
        <w:t>بيان حال إيمان من قال لأخيه المسلم يا كافر</w:t>
      </w:r>
      <w:r w:rsidRPr="00017FDF">
        <w:rPr>
          <w:rFonts w:ascii="Tahoma" w:hAnsi="Tahoma" w:hint="cs"/>
          <w:sz w:val="32"/>
          <w:szCs w:val="32"/>
          <w:rtl/>
        </w:rPr>
        <w:t>: 1/79.</w:t>
      </w:r>
    </w:p>
  </w:footnote>
  <w:footnote w:id="70">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w:t>
      </w:r>
      <w:r w:rsidRPr="00017FDF">
        <w:rPr>
          <w:rFonts w:ascii="Tahoma" w:hAnsi="Tahoma" w:hint="cs"/>
          <w:sz w:val="32"/>
          <w:szCs w:val="32"/>
          <w:rtl/>
        </w:rPr>
        <w:t xml:space="preserve"> أخرجه مسلم في كتاب الإيمان، باب بيان حال إيمان من رغب عن أبيه وهو يعلم: 1/79.</w:t>
      </w:r>
    </w:p>
  </w:footnote>
  <w:footnote w:id="71">
    <w:p w:rsidR="009E4ACF" w:rsidRPr="00017FDF" w:rsidRDefault="009E4ACF" w:rsidP="009E4ACF">
      <w:pPr>
        <w:pStyle w:val="af3"/>
        <w:rPr>
          <w:rFonts w:ascii="Tahoma" w:hAnsi="Tahoma"/>
          <w:sz w:val="32"/>
          <w:szCs w:val="32"/>
        </w:rPr>
      </w:pPr>
      <w:r w:rsidRPr="00017FDF">
        <w:rPr>
          <w:rFonts w:ascii="Tahoma" w:hAnsi="Tahoma"/>
          <w:sz w:val="32"/>
          <w:szCs w:val="32"/>
          <w:rtl/>
        </w:rPr>
        <w:t>(</w:t>
      </w:r>
      <w:r w:rsidRPr="00017FDF">
        <w:rPr>
          <w:rStyle w:val="ae"/>
          <w:rFonts w:ascii="Tahoma" w:hAnsi="Tahoma"/>
          <w:sz w:val="32"/>
          <w:szCs w:val="32"/>
          <w:vertAlign w:val="baseline"/>
        </w:rPr>
        <w:footnoteRef/>
      </w:r>
      <w:r w:rsidRPr="00017FDF">
        <w:rPr>
          <w:rFonts w:ascii="Tahoma" w:hAnsi="Tahoma"/>
          <w:sz w:val="32"/>
          <w:szCs w:val="32"/>
          <w:rtl/>
        </w:rPr>
        <w:t xml:space="preserve">) </w:t>
      </w:r>
      <w:r w:rsidRPr="00017FDF">
        <w:rPr>
          <w:rFonts w:ascii="Tahoma" w:hAnsi="Tahoma" w:hint="cs"/>
          <w:sz w:val="32"/>
          <w:szCs w:val="32"/>
          <w:rtl/>
        </w:rPr>
        <w:t>مجموع فتاوى ورسائل ابن عثمين: 7/41.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5C2" w:rsidRPr="006465C2" w:rsidRDefault="006465C2" w:rsidP="006465C2">
    <w:pPr>
      <w:pStyle w:val="a8"/>
      <w:pBdr>
        <w:bottom w:val="thickThinSmallGap" w:sz="24" w:space="1" w:color="622423"/>
      </w:pBdr>
      <w:jc w:val="center"/>
      <w:rPr>
        <w:rFonts w:ascii="Cambria" w:hAnsi="Cambria" w:cs="Times New Roman"/>
        <w:sz w:val="32"/>
        <w:szCs w:val="32"/>
      </w:rPr>
    </w:pPr>
    <w:r>
      <w:rPr>
        <w:rFonts w:ascii="Cambria" w:hAnsi="Cambria" w:cs="Times New Roman" w:hint="cs"/>
        <w:color w:val="auto"/>
        <w:sz w:val="32"/>
        <w:szCs w:val="32"/>
        <w:rtl/>
      </w:rPr>
      <w:t>جهود علماء الحنفية في الرد على الخوارج...............................المقدمة</w:t>
    </w:r>
  </w:p>
  <w:p w:rsidR="003F181A" w:rsidRDefault="003F181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0E382AFF"/>
    <w:multiLevelType w:val="hybridMultilevel"/>
    <w:tmpl w:val="8780CCC8"/>
    <w:lvl w:ilvl="0" w:tplc="8AE4F400">
      <w:start w:val="1"/>
      <w:numFmt w:val="decimal"/>
      <w:lvlText w:val="%1-"/>
      <w:lvlJc w:val="left"/>
      <w:pPr>
        <w:ind w:left="1440" w:hanging="720"/>
      </w:pPr>
      <w:rPr>
        <w:rFonts w:ascii="Traditional Arabic" w:eastAsia="Times New Roman" w:hAnsi="Traditional Arabic" w:cs="Traditional Arabic"/>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9AC0D8E"/>
    <w:multiLevelType w:val="hybridMultilevel"/>
    <w:tmpl w:val="B970A104"/>
    <w:lvl w:ilvl="0" w:tplc="3192FC90">
      <w:start w:val="3"/>
      <w:numFmt w:val="decimal"/>
      <w:lvlText w:val="%1"/>
      <w:lvlJc w:val="left"/>
      <w:pPr>
        <w:ind w:left="1534" w:hanging="360"/>
      </w:pPr>
      <w:rPr>
        <w:rFonts w:hint="default"/>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abstractNum w:abstractNumId="3">
    <w:nsid w:val="51CB1A09"/>
    <w:multiLevelType w:val="hybridMultilevel"/>
    <w:tmpl w:val="C67294CA"/>
    <w:lvl w:ilvl="0" w:tplc="D49ADA36">
      <w:start w:val="3"/>
      <w:numFmt w:val="bullet"/>
      <w:lvlText w:val="-"/>
      <w:lvlJc w:val="left"/>
      <w:pPr>
        <w:ind w:left="1894" w:hanging="360"/>
      </w:pPr>
      <w:rPr>
        <w:rFonts w:ascii="Traditional Arabic" w:eastAsia="Times New Roman" w:hAnsi="Traditional Arabic" w:cs="Traditional Arabic" w:hint="default"/>
      </w:rPr>
    </w:lvl>
    <w:lvl w:ilvl="1" w:tplc="04090003" w:tentative="1">
      <w:start w:val="1"/>
      <w:numFmt w:val="bullet"/>
      <w:lvlText w:val="o"/>
      <w:lvlJc w:val="left"/>
      <w:pPr>
        <w:ind w:left="2614" w:hanging="360"/>
      </w:pPr>
      <w:rPr>
        <w:rFonts w:ascii="Courier New" w:hAnsi="Courier New" w:cs="Courier New" w:hint="default"/>
      </w:rPr>
    </w:lvl>
    <w:lvl w:ilvl="2" w:tplc="04090005" w:tentative="1">
      <w:start w:val="1"/>
      <w:numFmt w:val="bullet"/>
      <w:lvlText w:val=""/>
      <w:lvlJc w:val="left"/>
      <w:pPr>
        <w:ind w:left="3334" w:hanging="360"/>
      </w:pPr>
      <w:rPr>
        <w:rFonts w:ascii="Wingdings" w:hAnsi="Wingdings" w:hint="default"/>
      </w:rPr>
    </w:lvl>
    <w:lvl w:ilvl="3" w:tplc="04090001" w:tentative="1">
      <w:start w:val="1"/>
      <w:numFmt w:val="bullet"/>
      <w:lvlText w:val=""/>
      <w:lvlJc w:val="left"/>
      <w:pPr>
        <w:ind w:left="4054" w:hanging="360"/>
      </w:pPr>
      <w:rPr>
        <w:rFonts w:ascii="Symbol" w:hAnsi="Symbol" w:hint="default"/>
      </w:rPr>
    </w:lvl>
    <w:lvl w:ilvl="4" w:tplc="04090003" w:tentative="1">
      <w:start w:val="1"/>
      <w:numFmt w:val="bullet"/>
      <w:lvlText w:val="o"/>
      <w:lvlJc w:val="left"/>
      <w:pPr>
        <w:ind w:left="4774" w:hanging="360"/>
      </w:pPr>
      <w:rPr>
        <w:rFonts w:ascii="Courier New" w:hAnsi="Courier New" w:cs="Courier New" w:hint="default"/>
      </w:rPr>
    </w:lvl>
    <w:lvl w:ilvl="5" w:tplc="04090005" w:tentative="1">
      <w:start w:val="1"/>
      <w:numFmt w:val="bullet"/>
      <w:lvlText w:val=""/>
      <w:lvlJc w:val="left"/>
      <w:pPr>
        <w:ind w:left="5494" w:hanging="360"/>
      </w:pPr>
      <w:rPr>
        <w:rFonts w:ascii="Wingdings" w:hAnsi="Wingdings" w:hint="default"/>
      </w:rPr>
    </w:lvl>
    <w:lvl w:ilvl="6" w:tplc="04090001" w:tentative="1">
      <w:start w:val="1"/>
      <w:numFmt w:val="bullet"/>
      <w:lvlText w:val=""/>
      <w:lvlJc w:val="left"/>
      <w:pPr>
        <w:ind w:left="6214" w:hanging="360"/>
      </w:pPr>
      <w:rPr>
        <w:rFonts w:ascii="Symbol" w:hAnsi="Symbol" w:hint="default"/>
      </w:rPr>
    </w:lvl>
    <w:lvl w:ilvl="7" w:tplc="04090003" w:tentative="1">
      <w:start w:val="1"/>
      <w:numFmt w:val="bullet"/>
      <w:lvlText w:val="o"/>
      <w:lvlJc w:val="left"/>
      <w:pPr>
        <w:ind w:left="6934" w:hanging="360"/>
      </w:pPr>
      <w:rPr>
        <w:rFonts w:ascii="Courier New" w:hAnsi="Courier New" w:cs="Courier New" w:hint="default"/>
      </w:rPr>
    </w:lvl>
    <w:lvl w:ilvl="8" w:tplc="04090005" w:tentative="1">
      <w:start w:val="1"/>
      <w:numFmt w:val="bullet"/>
      <w:lvlText w:val=""/>
      <w:lvlJc w:val="left"/>
      <w:pPr>
        <w:ind w:left="7654" w:hanging="360"/>
      </w:pPr>
      <w:rPr>
        <w:rFonts w:ascii="Wingdings" w:hAnsi="Wingdings" w:hint="default"/>
      </w:rPr>
    </w:lvl>
  </w:abstractNum>
  <w:abstractNum w:abstractNumId="4">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5">
    <w:nsid w:val="604922C5"/>
    <w:multiLevelType w:val="hybridMultilevel"/>
    <w:tmpl w:val="6B227E9A"/>
    <w:lvl w:ilvl="0" w:tplc="377E645A">
      <w:start w:val="1"/>
      <w:numFmt w:val="decimal"/>
      <w:lvlText w:val="%1-"/>
      <w:lvlJc w:val="left"/>
      <w:pPr>
        <w:ind w:left="0" w:hanging="720"/>
      </w:pPr>
      <w:rPr>
        <w:rFonts w:ascii="Times New Roman" w:eastAsia="Times New Roman" w:hAnsi="Times New Roman" w:cs="Traditional Arabic"/>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4"/>
  </w:num>
  <w:num w:numId="2">
    <w:abstractNumId w:val="0"/>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00E"/>
    <w:rsid w:val="0000210E"/>
    <w:rsid w:val="0001019D"/>
    <w:rsid w:val="000157B2"/>
    <w:rsid w:val="000174D6"/>
    <w:rsid w:val="00017FDF"/>
    <w:rsid w:val="00020EC7"/>
    <w:rsid w:val="0002709B"/>
    <w:rsid w:val="00051AF1"/>
    <w:rsid w:val="00057794"/>
    <w:rsid w:val="0006067D"/>
    <w:rsid w:val="00065D22"/>
    <w:rsid w:val="00072C57"/>
    <w:rsid w:val="00075B92"/>
    <w:rsid w:val="000762B5"/>
    <w:rsid w:val="000839CB"/>
    <w:rsid w:val="000910FD"/>
    <w:rsid w:val="000939A8"/>
    <w:rsid w:val="000A4DB7"/>
    <w:rsid w:val="000A50D8"/>
    <w:rsid w:val="000B41D2"/>
    <w:rsid w:val="000C2170"/>
    <w:rsid w:val="000D1B27"/>
    <w:rsid w:val="000D2D80"/>
    <w:rsid w:val="000D6B6A"/>
    <w:rsid w:val="000E762A"/>
    <w:rsid w:val="000F66AB"/>
    <w:rsid w:val="000F66E4"/>
    <w:rsid w:val="001109D1"/>
    <w:rsid w:val="001337E8"/>
    <w:rsid w:val="001355DA"/>
    <w:rsid w:val="001409C9"/>
    <w:rsid w:val="00147ED3"/>
    <w:rsid w:val="00150BAF"/>
    <w:rsid w:val="00151CAA"/>
    <w:rsid w:val="00153CD0"/>
    <w:rsid w:val="001565A6"/>
    <w:rsid w:val="00160109"/>
    <w:rsid w:val="00166356"/>
    <w:rsid w:val="00175454"/>
    <w:rsid w:val="0018600E"/>
    <w:rsid w:val="001B3220"/>
    <w:rsid w:val="001B6B37"/>
    <w:rsid w:val="001C3A4B"/>
    <w:rsid w:val="001C7AC9"/>
    <w:rsid w:val="001E3670"/>
    <w:rsid w:val="001F645B"/>
    <w:rsid w:val="00200DC2"/>
    <w:rsid w:val="0020210F"/>
    <w:rsid w:val="00211079"/>
    <w:rsid w:val="00220EC5"/>
    <w:rsid w:val="0022321F"/>
    <w:rsid w:val="00224129"/>
    <w:rsid w:val="00232398"/>
    <w:rsid w:val="00247112"/>
    <w:rsid w:val="00247F6A"/>
    <w:rsid w:val="00251BAD"/>
    <w:rsid w:val="00264802"/>
    <w:rsid w:val="002700EF"/>
    <w:rsid w:val="00276C31"/>
    <w:rsid w:val="002774A0"/>
    <w:rsid w:val="0029602E"/>
    <w:rsid w:val="002A3F51"/>
    <w:rsid w:val="002A4691"/>
    <w:rsid w:val="002B4219"/>
    <w:rsid w:val="002C46BD"/>
    <w:rsid w:val="002D11EE"/>
    <w:rsid w:val="002F1217"/>
    <w:rsid w:val="002F3038"/>
    <w:rsid w:val="003024C6"/>
    <w:rsid w:val="00305526"/>
    <w:rsid w:val="00305FCF"/>
    <w:rsid w:val="00311D09"/>
    <w:rsid w:val="003154DD"/>
    <w:rsid w:val="00321A5A"/>
    <w:rsid w:val="00336EC0"/>
    <w:rsid w:val="003405B5"/>
    <w:rsid w:val="0034303A"/>
    <w:rsid w:val="00343ADF"/>
    <w:rsid w:val="00345256"/>
    <w:rsid w:val="003519E4"/>
    <w:rsid w:val="00370827"/>
    <w:rsid w:val="003710B8"/>
    <w:rsid w:val="00372C2C"/>
    <w:rsid w:val="00376213"/>
    <w:rsid w:val="00376571"/>
    <w:rsid w:val="003A203F"/>
    <w:rsid w:val="003A6692"/>
    <w:rsid w:val="003D7B61"/>
    <w:rsid w:val="003E6FAA"/>
    <w:rsid w:val="003F181A"/>
    <w:rsid w:val="003F4311"/>
    <w:rsid w:val="003F6B43"/>
    <w:rsid w:val="00407430"/>
    <w:rsid w:val="0041163E"/>
    <w:rsid w:val="00412625"/>
    <w:rsid w:val="00416BB2"/>
    <w:rsid w:val="00422481"/>
    <w:rsid w:val="0042300A"/>
    <w:rsid w:val="004274EA"/>
    <w:rsid w:val="00440816"/>
    <w:rsid w:val="004445F8"/>
    <w:rsid w:val="004453D5"/>
    <w:rsid w:val="00454FEA"/>
    <w:rsid w:val="00455DA7"/>
    <w:rsid w:val="00464502"/>
    <w:rsid w:val="00465446"/>
    <w:rsid w:val="00466343"/>
    <w:rsid w:val="00466363"/>
    <w:rsid w:val="00467D96"/>
    <w:rsid w:val="00473C27"/>
    <w:rsid w:val="00485B64"/>
    <w:rsid w:val="00492C2C"/>
    <w:rsid w:val="00497462"/>
    <w:rsid w:val="004C36DB"/>
    <w:rsid w:val="004C5DA8"/>
    <w:rsid w:val="004D155C"/>
    <w:rsid w:val="004D6AF1"/>
    <w:rsid w:val="004E2FA9"/>
    <w:rsid w:val="004F2B4E"/>
    <w:rsid w:val="004F7014"/>
    <w:rsid w:val="00507C51"/>
    <w:rsid w:val="005138ED"/>
    <w:rsid w:val="00520BE3"/>
    <w:rsid w:val="0052653D"/>
    <w:rsid w:val="005278A9"/>
    <w:rsid w:val="0053169F"/>
    <w:rsid w:val="00554908"/>
    <w:rsid w:val="00561514"/>
    <w:rsid w:val="0056197E"/>
    <w:rsid w:val="00566027"/>
    <w:rsid w:val="00584B20"/>
    <w:rsid w:val="005862BA"/>
    <w:rsid w:val="005B2E36"/>
    <w:rsid w:val="005C4828"/>
    <w:rsid w:val="005C7D9D"/>
    <w:rsid w:val="005D26D7"/>
    <w:rsid w:val="005E0385"/>
    <w:rsid w:val="006238A2"/>
    <w:rsid w:val="00632AB5"/>
    <w:rsid w:val="00643C9E"/>
    <w:rsid w:val="006465C2"/>
    <w:rsid w:val="00651EC6"/>
    <w:rsid w:val="00674F3E"/>
    <w:rsid w:val="006845E2"/>
    <w:rsid w:val="0068596A"/>
    <w:rsid w:val="006C5FEC"/>
    <w:rsid w:val="006E6B72"/>
    <w:rsid w:val="006E6BA2"/>
    <w:rsid w:val="006F4CA7"/>
    <w:rsid w:val="00705EEC"/>
    <w:rsid w:val="007105AE"/>
    <w:rsid w:val="00710C9E"/>
    <w:rsid w:val="00716134"/>
    <w:rsid w:val="00751740"/>
    <w:rsid w:val="007575FE"/>
    <w:rsid w:val="0076694C"/>
    <w:rsid w:val="00775BB3"/>
    <w:rsid w:val="00777673"/>
    <w:rsid w:val="0078119A"/>
    <w:rsid w:val="007852DC"/>
    <w:rsid w:val="007903F6"/>
    <w:rsid w:val="00793DD7"/>
    <w:rsid w:val="007A7B01"/>
    <w:rsid w:val="007B5D2B"/>
    <w:rsid w:val="007D1738"/>
    <w:rsid w:val="007E49BC"/>
    <w:rsid w:val="007E5E56"/>
    <w:rsid w:val="007F198F"/>
    <w:rsid w:val="007F6919"/>
    <w:rsid w:val="00802017"/>
    <w:rsid w:val="008047A0"/>
    <w:rsid w:val="00807C59"/>
    <w:rsid w:val="00825F9F"/>
    <w:rsid w:val="00841CA2"/>
    <w:rsid w:val="008452E1"/>
    <w:rsid w:val="00845DAC"/>
    <w:rsid w:val="00847EEF"/>
    <w:rsid w:val="008635C0"/>
    <w:rsid w:val="008720AF"/>
    <w:rsid w:val="00875E98"/>
    <w:rsid w:val="008802A4"/>
    <w:rsid w:val="00880B82"/>
    <w:rsid w:val="00886995"/>
    <w:rsid w:val="008909AE"/>
    <w:rsid w:val="00894F92"/>
    <w:rsid w:val="008A3B26"/>
    <w:rsid w:val="008A5CDB"/>
    <w:rsid w:val="008C0EF0"/>
    <w:rsid w:val="008C748D"/>
    <w:rsid w:val="008D4704"/>
    <w:rsid w:val="009211A7"/>
    <w:rsid w:val="0092631E"/>
    <w:rsid w:val="009338A2"/>
    <w:rsid w:val="00934DB0"/>
    <w:rsid w:val="00943146"/>
    <w:rsid w:val="00960227"/>
    <w:rsid w:val="00966058"/>
    <w:rsid w:val="009751A4"/>
    <w:rsid w:val="00991E40"/>
    <w:rsid w:val="009A7ACE"/>
    <w:rsid w:val="009B4A00"/>
    <w:rsid w:val="009B5162"/>
    <w:rsid w:val="009B682D"/>
    <w:rsid w:val="009B7238"/>
    <w:rsid w:val="009C7D1C"/>
    <w:rsid w:val="009D23C7"/>
    <w:rsid w:val="009D48E9"/>
    <w:rsid w:val="009E2299"/>
    <w:rsid w:val="009E4ACF"/>
    <w:rsid w:val="009F3919"/>
    <w:rsid w:val="009F699B"/>
    <w:rsid w:val="00A31FDF"/>
    <w:rsid w:val="00A3527E"/>
    <w:rsid w:val="00A44C74"/>
    <w:rsid w:val="00A5657A"/>
    <w:rsid w:val="00AA2A5B"/>
    <w:rsid w:val="00AA3AAD"/>
    <w:rsid w:val="00AA5087"/>
    <w:rsid w:val="00AB5280"/>
    <w:rsid w:val="00AB7E5C"/>
    <w:rsid w:val="00AD5AD6"/>
    <w:rsid w:val="00AD5F8D"/>
    <w:rsid w:val="00AE0F6C"/>
    <w:rsid w:val="00AE0FB7"/>
    <w:rsid w:val="00AE23DF"/>
    <w:rsid w:val="00B04F8E"/>
    <w:rsid w:val="00B26169"/>
    <w:rsid w:val="00B330ED"/>
    <w:rsid w:val="00B432B8"/>
    <w:rsid w:val="00B516FB"/>
    <w:rsid w:val="00B604F7"/>
    <w:rsid w:val="00B71687"/>
    <w:rsid w:val="00B71DC7"/>
    <w:rsid w:val="00B72FF7"/>
    <w:rsid w:val="00B76491"/>
    <w:rsid w:val="00B801A8"/>
    <w:rsid w:val="00BB0AEF"/>
    <w:rsid w:val="00BB7600"/>
    <w:rsid w:val="00BC67F4"/>
    <w:rsid w:val="00BD7158"/>
    <w:rsid w:val="00BE1075"/>
    <w:rsid w:val="00BE1867"/>
    <w:rsid w:val="00BE4513"/>
    <w:rsid w:val="00C126BD"/>
    <w:rsid w:val="00C270C0"/>
    <w:rsid w:val="00C27F3E"/>
    <w:rsid w:val="00C34F56"/>
    <w:rsid w:val="00C4103E"/>
    <w:rsid w:val="00C53C78"/>
    <w:rsid w:val="00C5563F"/>
    <w:rsid w:val="00C62CFA"/>
    <w:rsid w:val="00C632B7"/>
    <w:rsid w:val="00C712A8"/>
    <w:rsid w:val="00CA3914"/>
    <w:rsid w:val="00CA4074"/>
    <w:rsid w:val="00CA40E4"/>
    <w:rsid w:val="00CC2539"/>
    <w:rsid w:val="00CD279E"/>
    <w:rsid w:val="00CE284B"/>
    <w:rsid w:val="00CF6638"/>
    <w:rsid w:val="00D042EC"/>
    <w:rsid w:val="00D04C43"/>
    <w:rsid w:val="00D131C6"/>
    <w:rsid w:val="00D252CD"/>
    <w:rsid w:val="00D35297"/>
    <w:rsid w:val="00D404E6"/>
    <w:rsid w:val="00D4090B"/>
    <w:rsid w:val="00D56DBE"/>
    <w:rsid w:val="00D6452A"/>
    <w:rsid w:val="00D85B9D"/>
    <w:rsid w:val="00D8766C"/>
    <w:rsid w:val="00D90B25"/>
    <w:rsid w:val="00DC2ABB"/>
    <w:rsid w:val="00DC2CF2"/>
    <w:rsid w:val="00DD1598"/>
    <w:rsid w:val="00DD46E4"/>
    <w:rsid w:val="00E018DF"/>
    <w:rsid w:val="00E11D81"/>
    <w:rsid w:val="00E143F7"/>
    <w:rsid w:val="00E33F32"/>
    <w:rsid w:val="00E368EA"/>
    <w:rsid w:val="00E40ACF"/>
    <w:rsid w:val="00E43544"/>
    <w:rsid w:val="00E46BB3"/>
    <w:rsid w:val="00E5132B"/>
    <w:rsid w:val="00E56F84"/>
    <w:rsid w:val="00E64E37"/>
    <w:rsid w:val="00E67A20"/>
    <w:rsid w:val="00E734D9"/>
    <w:rsid w:val="00E807F7"/>
    <w:rsid w:val="00E94CA8"/>
    <w:rsid w:val="00E951C9"/>
    <w:rsid w:val="00EB6651"/>
    <w:rsid w:val="00EC3270"/>
    <w:rsid w:val="00EC58BF"/>
    <w:rsid w:val="00EC594C"/>
    <w:rsid w:val="00EC644C"/>
    <w:rsid w:val="00ED2CD3"/>
    <w:rsid w:val="00ED4BEC"/>
    <w:rsid w:val="00ED6969"/>
    <w:rsid w:val="00ED7410"/>
    <w:rsid w:val="00EE0FE9"/>
    <w:rsid w:val="00EE1C71"/>
    <w:rsid w:val="00EE4892"/>
    <w:rsid w:val="00EE49F7"/>
    <w:rsid w:val="00EF6FEA"/>
    <w:rsid w:val="00F177BB"/>
    <w:rsid w:val="00F44B50"/>
    <w:rsid w:val="00F44ECF"/>
    <w:rsid w:val="00F51764"/>
    <w:rsid w:val="00F6636F"/>
    <w:rsid w:val="00F70AF8"/>
    <w:rsid w:val="00F74006"/>
    <w:rsid w:val="00F74AD3"/>
    <w:rsid w:val="00F7589E"/>
    <w:rsid w:val="00F82B35"/>
    <w:rsid w:val="00F92498"/>
    <w:rsid w:val="00F97628"/>
    <w:rsid w:val="00FA3352"/>
    <w:rsid w:val="00FC784A"/>
    <w:rsid w:val="00FC79F5"/>
    <w:rsid w:val="00FD4912"/>
    <w:rsid w:val="00FD689A"/>
    <w:rsid w:val="00FE0F6C"/>
    <w:rsid w:val="00FE3C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4219"/>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uiPriority w:val="99"/>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rsid w:val="00336EC0"/>
    <w:rPr>
      <w:sz w:val="16"/>
      <w:szCs w:val="16"/>
    </w:rPr>
  </w:style>
  <w:style w:type="character" w:styleId="ad">
    <w:name w:val="endnote reference"/>
    <w:rsid w:val="00336EC0"/>
    <w:rPr>
      <w:vertAlign w:val="superscript"/>
    </w:rPr>
  </w:style>
  <w:style w:type="character" w:styleId="ae">
    <w:name w:val="footnote reference"/>
    <w:uiPriority w:val="99"/>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uiPriority w:val="99"/>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rsid w:val="004445F8"/>
    <w:rPr>
      <w:rFonts w:cs="Traditional Arabic"/>
      <w:szCs w:val="36"/>
    </w:rPr>
  </w:style>
  <w:style w:type="character" w:customStyle="1" w:styleId="af8">
    <w:name w:val="أثر"/>
    <w:rsid w:val="004445F8"/>
    <w:rPr>
      <w:rFonts w:cs="Traditional Arabic"/>
      <w:szCs w:val="36"/>
    </w:rPr>
  </w:style>
  <w:style w:type="character" w:customStyle="1" w:styleId="af9">
    <w:name w:val="مثل"/>
    <w:rsid w:val="004445F8"/>
    <w:rPr>
      <w:rFonts w:cs="Traditional Arabic"/>
      <w:szCs w:val="36"/>
    </w:rPr>
  </w:style>
  <w:style w:type="character" w:customStyle="1" w:styleId="afa">
    <w:name w:val="قول"/>
    <w:rsid w:val="004445F8"/>
    <w:rPr>
      <w:rFonts w:cs="Traditional Arabic"/>
      <w:szCs w:val="36"/>
    </w:rPr>
  </w:style>
  <w:style w:type="character" w:customStyle="1" w:styleId="afb">
    <w:name w:val="شعر"/>
    <w:rsid w:val="004445F8"/>
    <w:rPr>
      <w:rFonts w:cs="Traditional Arabic"/>
      <w:szCs w:val="36"/>
    </w:rPr>
  </w:style>
  <w:style w:type="character" w:customStyle="1" w:styleId="TraditionalArabic">
    <w:name w:val="نمط مرجع حاشية سفلية + (العربية وغيرها) Traditional Arabic"/>
    <w:rsid w:val="00A44C74"/>
    <w:rPr>
      <w:rFonts w:cs="Traditional Arabic"/>
      <w:vertAlign w:val="superscript"/>
    </w:rPr>
  </w:style>
  <w:style w:type="paragraph" w:styleId="afc">
    <w:name w:val="List Paragraph"/>
    <w:basedOn w:val="a"/>
    <w:uiPriority w:val="34"/>
    <w:qFormat/>
    <w:rsid w:val="002B4219"/>
    <w:pPr>
      <w:ind w:left="720"/>
      <w:contextualSpacing/>
    </w:pPr>
  </w:style>
  <w:style w:type="paragraph" w:styleId="afd">
    <w:name w:val="Title"/>
    <w:basedOn w:val="a"/>
    <w:link w:val="Char1"/>
    <w:qFormat/>
    <w:rsid w:val="00B604F7"/>
    <w:pPr>
      <w:widowControl/>
      <w:ind w:firstLine="0"/>
      <w:jc w:val="center"/>
    </w:pPr>
    <w:rPr>
      <w:rFonts w:ascii="AGA Arabesque" w:hAnsi="AGA Arabesque"/>
      <w:b/>
      <w:bCs/>
      <w:color w:val="auto"/>
    </w:rPr>
  </w:style>
  <w:style w:type="character" w:customStyle="1" w:styleId="Char1">
    <w:name w:val="العنوان Char"/>
    <w:link w:val="afd"/>
    <w:rsid w:val="00B604F7"/>
    <w:rPr>
      <w:rFonts w:ascii="AGA Arabesque" w:hAnsi="AGA Arabesque" w:cs="Traditional Arabic"/>
      <w:b/>
      <w:bCs/>
      <w:sz w:val="36"/>
      <w:szCs w:val="36"/>
      <w:lang w:eastAsia="ar-SA"/>
    </w:rPr>
  </w:style>
  <w:style w:type="paragraph" w:styleId="afe">
    <w:name w:val="footer"/>
    <w:basedOn w:val="a"/>
    <w:link w:val="Char2"/>
    <w:uiPriority w:val="99"/>
    <w:rsid w:val="0022321F"/>
    <w:pPr>
      <w:tabs>
        <w:tab w:val="center" w:pos="4153"/>
        <w:tab w:val="right" w:pos="8306"/>
      </w:tabs>
    </w:pPr>
  </w:style>
  <w:style w:type="character" w:customStyle="1" w:styleId="Char2">
    <w:name w:val="تذييل الصفحة Char"/>
    <w:link w:val="afe"/>
    <w:uiPriority w:val="99"/>
    <w:rsid w:val="0022321F"/>
    <w:rPr>
      <w:rFonts w:cs="Traditional Arabic"/>
      <w:color w:val="000000"/>
      <w:sz w:val="36"/>
      <w:szCs w:val="36"/>
      <w:lang w:eastAsia="ar-SA"/>
    </w:rPr>
  </w:style>
  <w:style w:type="character" w:customStyle="1" w:styleId="Char">
    <w:name w:val="رأس الصفحة Char"/>
    <w:link w:val="a8"/>
    <w:uiPriority w:val="99"/>
    <w:rsid w:val="003F181A"/>
    <w:rPr>
      <w:rFonts w:cs="Traditional Arabic"/>
      <w:color w:val="000000"/>
      <w:lang w:eastAsia="ar-SA"/>
    </w:rPr>
  </w:style>
  <w:style w:type="character" w:customStyle="1" w:styleId="Char0">
    <w:name w:val="نص حاشية سفلية Char"/>
    <w:link w:val="af3"/>
    <w:uiPriority w:val="99"/>
    <w:rsid w:val="00886995"/>
    <w:rPr>
      <w:rFonts w:cs="Traditional Arabic"/>
      <w:color w:val="000000"/>
      <w:sz w:val="28"/>
      <w:szCs w:val="28"/>
      <w:lang w:eastAsia="ar-SA"/>
    </w:rPr>
  </w:style>
  <w:style w:type="paragraph" w:styleId="Index2">
    <w:name w:val="index 2"/>
    <w:basedOn w:val="a"/>
    <w:next w:val="a"/>
    <w:autoRedefine/>
    <w:uiPriority w:val="99"/>
    <w:rsid w:val="0020210F"/>
    <w:pPr>
      <w:ind w:left="72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20087-E919-4EE8-B646-72710E742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2068</TotalTime>
  <Pages>39</Pages>
  <Words>4559</Words>
  <Characters>25992</Characters>
  <Application>Microsoft Office Word</Application>
  <DocSecurity>0</DocSecurity>
  <Lines>216</Lines>
  <Paragraphs>60</Paragraphs>
  <ScaleCrop>false</ScaleCrop>
  <HeadingPairs>
    <vt:vector size="2" baseType="variant">
      <vt:variant>
        <vt:lpstr>العنوان</vt:lpstr>
      </vt:variant>
      <vt:variant>
        <vt:i4>1</vt:i4>
      </vt:variant>
    </vt:vector>
  </HeadingPairs>
  <TitlesOfParts>
    <vt:vector size="1" baseType="lpstr">
      <vt:lpstr>جهود علماء الحنفية في الرد على الخوارج...............................المقدمة</vt:lpstr>
    </vt:vector>
  </TitlesOfParts>
  <Company/>
  <LinksUpToDate>false</LinksUpToDate>
  <CharactersWithSpaces>30491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جهود علماء الحنفية في الرد على الخوارج...............................المقدمة</dc:title>
  <dc:subject/>
  <dc:creator>AL Mobatker</dc:creator>
  <cp:keywords/>
  <dc:description/>
  <cp:lastModifiedBy>AL Mobatker</cp:lastModifiedBy>
  <cp:revision>266</cp:revision>
  <cp:lastPrinted>2013-01-29T20:18:00Z</cp:lastPrinted>
  <dcterms:created xsi:type="dcterms:W3CDTF">2012-01-01T12:48:00Z</dcterms:created>
  <dcterms:modified xsi:type="dcterms:W3CDTF">2013-01-29T20:22:00Z</dcterms:modified>
</cp:coreProperties>
</file>